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250" w:tblpY="490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103"/>
      </w:tblGrid>
      <w:tr w:rsidR="00810AFE" w:rsidTr="00A91989">
        <w:tc>
          <w:tcPr>
            <w:tcW w:w="4644" w:type="dxa"/>
          </w:tcPr>
          <w:p w:rsidR="00810AFE" w:rsidRDefault="00810AFE" w:rsidP="00A91989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Согласовано </w:t>
            </w:r>
          </w:p>
          <w:p w:rsidR="00810AFE" w:rsidRDefault="00810AFE" w:rsidP="00A91989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На общем собрании </w:t>
            </w:r>
          </w:p>
          <w:p w:rsidR="00810AFE" w:rsidRDefault="00810AFE" w:rsidP="00A91989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Председатель ППО</w:t>
            </w:r>
          </w:p>
          <w:p w:rsidR="00810AFE" w:rsidRDefault="00810AFE" w:rsidP="00A91989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А.Г</w:t>
            </w:r>
          </w:p>
          <w:p w:rsidR="00810AFE" w:rsidRDefault="00810AFE" w:rsidP="00A91989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</w:t>
            </w:r>
          </w:p>
          <w:p w:rsidR="00810AFE" w:rsidRDefault="00810AFE" w:rsidP="00A91989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  <w:t>_______________________</w:t>
            </w:r>
          </w:p>
        </w:tc>
        <w:tc>
          <w:tcPr>
            <w:tcW w:w="5103" w:type="dxa"/>
          </w:tcPr>
          <w:p w:rsidR="00810AFE" w:rsidRDefault="00810AFE" w:rsidP="00A91989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Утверждено </w:t>
            </w:r>
          </w:p>
          <w:p w:rsidR="00810AFE" w:rsidRDefault="00810AFE" w:rsidP="00A91989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Заведующяя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МКДОУ</w:t>
            </w:r>
          </w:p>
          <w:p w:rsidR="00810AFE" w:rsidRDefault="00810AFE" w:rsidP="00A91989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Ясли-сад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«Солнышко»</w:t>
            </w:r>
          </w:p>
          <w:p w:rsidR="00810AFE" w:rsidRDefault="00810AFE" w:rsidP="00A91989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Бамматова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 xml:space="preserve"> А.Д.</w:t>
            </w:r>
          </w:p>
          <w:p w:rsidR="00810AFE" w:rsidRDefault="00810AFE" w:rsidP="00A91989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</w:t>
            </w:r>
          </w:p>
          <w:p w:rsidR="00810AFE" w:rsidRDefault="00810AFE" w:rsidP="00A91989">
            <w:pPr>
              <w:shd w:val="clear" w:color="auto" w:fill="FFFFFF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</w:pPr>
          </w:p>
          <w:p w:rsidR="00810AFE" w:rsidRDefault="00810AFE" w:rsidP="00A91989">
            <w:pPr>
              <w:jc w:val="center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8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40"/>
                <w:lang w:eastAsia="ru-RU"/>
              </w:rPr>
              <w:t>______________________2022г</w:t>
            </w:r>
          </w:p>
        </w:tc>
      </w:tr>
    </w:tbl>
    <w:p w:rsidR="00810AFE" w:rsidRPr="00117C6E" w:rsidRDefault="00810AFE" w:rsidP="00810AFE">
      <w:pPr>
        <w:tabs>
          <w:tab w:val="left" w:pos="4820"/>
        </w:tabs>
        <w:ind w:left="180" w:hanging="180"/>
        <w:jc w:val="center"/>
        <w:rPr>
          <w:b/>
          <w:sz w:val="24"/>
          <w:szCs w:val="28"/>
        </w:rPr>
      </w:pPr>
      <w:r w:rsidRPr="00117C6E">
        <w:rPr>
          <w:b/>
          <w:noProof/>
          <w:sz w:val="24"/>
          <w:szCs w:val="28"/>
          <w:lang w:eastAsia="ru-RU"/>
        </w:rPr>
        <w:drawing>
          <wp:inline distT="0" distB="0" distL="0" distR="0">
            <wp:extent cx="723265" cy="7397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AFE" w:rsidRPr="00117C6E" w:rsidRDefault="00810AFE" w:rsidP="00810AFE">
      <w:pPr>
        <w:pStyle w:val="a4"/>
        <w:ind w:left="-540" w:firstLine="540"/>
        <w:rPr>
          <w:sz w:val="32"/>
          <w:szCs w:val="28"/>
        </w:rPr>
      </w:pPr>
      <w:r w:rsidRPr="00117C6E">
        <w:rPr>
          <w:sz w:val="32"/>
          <w:szCs w:val="28"/>
        </w:rPr>
        <w:t xml:space="preserve">РЕСПУБЛИКА  ДАГЕСТАН </w:t>
      </w:r>
    </w:p>
    <w:p w:rsidR="00810AFE" w:rsidRPr="00117C6E" w:rsidRDefault="00810AFE" w:rsidP="00810AFE">
      <w:pPr>
        <w:ind w:left="-540" w:firstLine="540"/>
        <w:jc w:val="center"/>
        <w:rPr>
          <w:sz w:val="32"/>
          <w:szCs w:val="28"/>
        </w:rPr>
      </w:pPr>
      <w:r w:rsidRPr="00117C6E">
        <w:rPr>
          <w:b/>
          <w:sz w:val="32"/>
          <w:szCs w:val="28"/>
        </w:rPr>
        <w:t>Муниципальное казенное дошкольное образовательное учреждение</w:t>
      </w:r>
      <w:r w:rsidRPr="00117C6E">
        <w:rPr>
          <w:sz w:val="32"/>
          <w:szCs w:val="28"/>
        </w:rPr>
        <w:t xml:space="preserve"> </w:t>
      </w:r>
    </w:p>
    <w:p w:rsidR="00810AFE" w:rsidRPr="00117C6E" w:rsidRDefault="00810AFE" w:rsidP="00810AFE">
      <w:pPr>
        <w:ind w:left="-540" w:firstLine="540"/>
        <w:jc w:val="center"/>
        <w:rPr>
          <w:b/>
          <w:szCs w:val="28"/>
        </w:rPr>
      </w:pPr>
      <w:r w:rsidRPr="00117C6E">
        <w:rPr>
          <w:b/>
          <w:sz w:val="32"/>
          <w:szCs w:val="28"/>
        </w:rPr>
        <w:t>«</w:t>
      </w:r>
      <w:proofErr w:type="gramStart"/>
      <w:r w:rsidRPr="00117C6E">
        <w:rPr>
          <w:b/>
          <w:sz w:val="32"/>
          <w:szCs w:val="28"/>
        </w:rPr>
        <w:t>Ясли-сад</w:t>
      </w:r>
      <w:proofErr w:type="gramEnd"/>
      <w:r w:rsidRPr="00117C6E">
        <w:rPr>
          <w:b/>
          <w:sz w:val="32"/>
          <w:szCs w:val="28"/>
        </w:rPr>
        <w:t xml:space="preserve"> «Солнышко</w:t>
      </w:r>
      <w:r w:rsidRPr="00117C6E">
        <w:rPr>
          <w:b/>
          <w:szCs w:val="28"/>
        </w:rPr>
        <w:t>»</w:t>
      </w: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810AFE" w:rsidRPr="00A91989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48"/>
          <w:szCs w:val="52"/>
          <w:lang w:eastAsia="ru-RU"/>
        </w:rPr>
      </w:pPr>
    </w:p>
    <w:p w:rsidR="00A91989" w:rsidRPr="00CB6267" w:rsidRDefault="00A91989" w:rsidP="00A91989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 w:rsidRPr="00CB6267"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Должностная инструкция старшего воспитателя ДОУ</w:t>
      </w:r>
    </w:p>
    <w:p w:rsidR="00810AFE" w:rsidRPr="00F254CD" w:rsidRDefault="00810AFE" w:rsidP="00810AF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96"/>
          <w:szCs w:val="52"/>
          <w:lang w:eastAsia="ru-RU"/>
        </w:rPr>
      </w:pPr>
    </w:p>
    <w:p w:rsidR="00A91989" w:rsidRDefault="00A91989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A91989" w:rsidRDefault="00A91989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A91989" w:rsidRDefault="00A91989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A91989" w:rsidRDefault="00A91989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A91989" w:rsidRDefault="00A91989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</w:pPr>
    </w:p>
    <w:p w:rsidR="00A91989" w:rsidRDefault="00A91989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</w:pPr>
    </w:p>
    <w:p w:rsidR="00A91989" w:rsidRDefault="00A91989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</w:pPr>
    </w:p>
    <w:p w:rsidR="00A91989" w:rsidRDefault="00A91989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</w:pPr>
    </w:p>
    <w:p w:rsidR="00CB6267" w:rsidRPr="00CB6267" w:rsidRDefault="00CB6267" w:rsidP="00CB626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</w:pPr>
      <w:r w:rsidRPr="00CB6267">
        <w:rPr>
          <w:rFonts w:ascii="Times New Roman" w:eastAsia="Times New Roman" w:hAnsi="Times New Roman" w:cs="Times New Roman"/>
          <w:color w:val="000000"/>
          <w:sz w:val="24"/>
          <w:szCs w:val="52"/>
          <w:lang w:eastAsia="ru-RU"/>
        </w:rPr>
        <w:lastRenderedPageBreak/>
        <w:t>Должностная инструкция старшего воспитателя ДОУ</w:t>
      </w:r>
    </w:p>
    <w:p w:rsidR="00CB6267" w:rsidRPr="00CB6267" w:rsidRDefault="00CB6267" w:rsidP="00CB62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18"/>
          <w:szCs w:val="39"/>
          <w:lang w:eastAsia="ru-RU"/>
        </w:rPr>
        <w:t>_____________________________________</w:t>
      </w:r>
      <w:r w:rsidRPr="00CB6267">
        <w:rPr>
          <w:rFonts w:ascii="Times New Roman" w:eastAsia="Times New Roman" w:hAnsi="Times New Roman" w:cs="Times New Roman"/>
          <w:color w:val="222222"/>
          <w:sz w:val="18"/>
          <w:szCs w:val="39"/>
          <w:lang w:eastAsia="ru-RU"/>
        </w:rPr>
        <w:br/>
      </w:r>
      <w:r w:rsidRPr="00A91989">
        <w:rPr>
          <w:rFonts w:ascii="inherit" w:eastAsia="Times New Roman" w:hAnsi="inherit" w:cs="Times New Roman"/>
          <w:i/>
          <w:iCs/>
          <w:color w:val="222222"/>
          <w:sz w:val="12"/>
          <w:lang w:eastAsia="ru-RU"/>
        </w:rPr>
        <w:t>фамилия имя отчество</w:t>
      </w:r>
      <w:r w:rsidRPr="00CB6267">
        <w:rPr>
          <w:rFonts w:ascii="Times New Roman" w:eastAsia="Times New Roman" w:hAnsi="Times New Roman" w:cs="Times New Roman"/>
          <w:color w:val="222222"/>
          <w:sz w:val="18"/>
          <w:szCs w:val="39"/>
          <w:lang w:eastAsia="ru-RU"/>
        </w:rPr>
        <w:br/>
      </w:r>
    </w:p>
    <w:p w:rsidR="00CB6267" w:rsidRPr="00CB6267" w:rsidRDefault="00CB6267" w:rsidP="00CB6267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39"/>
          <w:lang w:eastAsia="ru-RU"/>
        </w:rPr>
      </w:pPr>
      <w:r w:rsidRPr="00CB6267">
        <w:rPr>
          <w:rFonts w:ascii="inherit" w:eastAsia="Times New Roman" w:hAnsi="inherit" w:cs="Times New Roman"/>
          <w:b/>
          <w:bCs/>
          <w:color w:val="222222"/>
          <w:sz w:val="27"/>
          <w:szCs w:val="39"/>
          <w:lang w:eastAsia="ru-RU"/>
        </w:rPr>
        <w:t>Документ составлен с учетом нормативных правовых актов, действующих на 2022 год: </w:t>
      </w:r>
    </w:p>
    <w:p w:rsidR="00CB6267" w:rsidRPr="00CB6267" w:rsidRDefault="00CB6267" w:rsidP="00CB62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- </w:t>
      </w:r>
      <w:hyperlink r:id="rId7" w:tgtFrame="_blank" w:history="1">
        <w:r w:rsidRPr="00A91989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Профессиональные стандарты, утвержденные приказом Минтруда и Соцзащиты РФ</w:t>
        </w:r>
      </w:hyperlink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.</w:t>
      </w:r>
    </w:p>
    <w:p w:rsidR="00CB6267" w:rsidRPr="00CB6267" w:rsidRDefault="00CB6267" w:rsidP="00CB62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- ФГОС дошкольного образования, утвержденные Приказом </w:t>
      </w:r>
      <w:proofErr w:type="spell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Минобрнауки</w:t>
      </w:r>
      <w:proofErr w:type="spell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 России от 17 октября 2013 г. № 1155.</w:t>
      </w:r>
    </w:p>
    <w:p w:rsidR="00CB6267" w:rsidRPr="00CB6267" w:rsidRDefault="00CB6267" w:rsidP="00CB62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- </w:t>
      </w:r>
      <w:hyperlink r:id="rId8" w:tgtFrame="_blank" w:history="1">
        <w:r w:rsidRPr="00A91989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Федеральный Закон № 273-ФЗ от 29.12.2012 г. «Об образовании в Российской Федерации»</w:t>
        </w:r>
      </w:hyperlink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 в редакции от </w:t>
      </w:r>
      <w:proofErr w:type="spellStart"/>
      <w:proofErr w:type="gram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от</w:t>
      </w:r>
      <w:proofErr w:type="spellEnd"/>
      <w:proofErr w:type="gram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 30 декабря 2021 года.</w:t>
      </w:r>
    </w:p>
    <w:p w:rsidR="00CB6267" w:rsidRPr="00CB6267" w:rsidRDefault="00CB6267" w:rsidP="00CB62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- </w:t>
      </w:r>
      <w:hyperlink r:id="rId9" w:tgtFrame="_blank" w:history="1">
        <w:r w:rsidRPr="00A91989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Трудовой кодекс РФ</w:t>
        </w:r>
      </w:hyperlink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.</w:t>
      </w:r>
    </w:p>
    <w:p w:rsidR="00CB6267" w:rsidRPr="00CB6267" w:rsidRDefault="00CB6267" w:rsidP="00CB62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- </w:t>
      </w:r>
      <w:hyperlink r:id="rId10" w:tgtFrame="_blank" w:history="1">
        <w:r w:rsidRPr="00A91989">
          <w:rPr>
            <w:rFonts w:ascii="Times New Roman" w:eastAsia="Times New Roman" w:hAnsi="Times New Roman" w:cs="Times New Roman"/>
            <w:color w:val="2B9900"/>
            <w:sz w:val="20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.</w:t>
      </w:r>
    </w:p>
    <w:p w:rsidR="00CB6267" w:rsidRPr="00CB6267" w:rsidRDefault="00CB6267" w:rsidP="00CB62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- </w:t>
      </w:r>
      <w:proofErr w:type="spell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fldChar w:fldCharType="begin"/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instrText xml:space="preserve"> HYPERLINK "https://dou.su/files/docs/SP123685_21.pdf" \t "_blank" </w:instrText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fldChar w:fldCharType="separate"/>
      </w:r>
      <w:r w:rsidRPr="00A91989">
        <w:rPr>
          <w:rFonts w:ascii="Times New Roman" w:eastAsia="Times New Roman" w:hAnsi="Times New Roman" w:cs="Times New Roman"/>
          <w:color w:val="2B9900"/>
          <w:sz w:val="20"/>
          <w:lang w:eastAsia="ru-RU"/>
        </w:rPr>
        <w:t>СанПиН</w:t>
      </w:r>
      <w:proofErr w:type="spellEnd"/>
      <w:r w:rsidRPr="00A91989">
        <w:rPr>
          <w:rFonts w:ascii="Times New Roman" w:eastAsia="Times New Roman" w:hAnsi="Times New Roman" w:cs="Times New Roman"/>
          <w:color w:val="2B9900"/>
          <w:sz w:val="20"/>
          <w:lang w:eastAsia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fldChar w:fldCharType="end"/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.</w:t>
      </w:r>
    </w:p>
    <w:p w:rsidR="00CB6267" w:rsidRPr="00CB6267" w:rsidRDefault="00CB6267" w:rsidP="00CB626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- </w:t>
      </w:r>
      <w:proofErr w:type="spell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fldChar w:fldCharType="begin"/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instrText xml:space="preserve"> HYPERLINK "https://dou.su/files/docs/SP23243590_20.pdf" \t "_blank" </w:instrText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fldChar w:fldCharType="separate"/>
      </w:r>
      <w:r w:rsidRPr="00A91989">
        <w:rPr>
          <w:rFonts w:ascii="Times New Roman" w:eastAsia="Times New Roman" w:hAnsi="Times New Roman" w:cs="Times New Roman"/>
          <w:color w:val="2B9900"/>
          <w:sz w:val="20"/>
          <w:lang w:eastAsia="ru-RU"/>
        </w:rPr>
        <w:t>СанПиН</w:t>
      </w:r>
      <w:proofErr w:type="spellEnd"/>
      <w:r w:rsidRPr="00A91989">
        <w:rPr>
          <w:rFonts w:ascii="Times New Roman" w:eastAsia="Times New Roman" w:hAnsi="Times New Roman" w:cs="Times New Roman"/>
          <w:color w:val="2B9900"/>
          <w:sz w:val="20"/>
          <w:lang w:eastAsia="ru-RU"/>
        </w:rPr>
        <w:t xml:space="preserve"> 2.3/2.4.3590-20 "Санитарно-эпидемиологические требования к организации общественного питания населения"</w:t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fldChar w:fldCharType="end"/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.</w:t>
      </w:r>
    </w:p>
    <w:p w:rsidR="00CB6267" w:rsidRPr="00CB6267" w:rsidRDefault="00CB6267" w:rsidP="00CB62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A91989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1. Общие положения</w:t>
      </w:r>
    </w:p>
    <w:p w:rsidR="00CB6267" w:rsidRPr="00CB6267" w:rsidRDefault="00CB6267" w:rsidP="00CB62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1.1. На должность старшего воспитателя может быть принято лицо, которое соответствует требованиям профессионального стандарта "</w:t>
      </w:r>
      <w:r w:rsidRPr="00A91989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01.001 Педагог (педагогическая деятельность в сфере дошкольного, начального, основного и среднего общего образования) (воспитатель, учитель)</w:t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", утвержденного приказом Минтруда и Соцзащиты РФ № 544н от 18 октября 2013 г.</w:t>
      </w:r>
    </w:p>
    <w:p w:rsidR="00CB6267" w:rsidRPr="00CB6267" w:rsidRDefault="00CB6267" w:rsidP="00CB62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1.2. Старший воспитатель ДОУ должен иметь высшее профессиональное образование по направлению подготовки «</w:t>
      </w:r>
      <w:r w:rsidRPr="00A91989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Образование и педагогика</w:t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» и стаж работы в должности воспитателя не менее 2 лет.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1.3. Особыми условиями допуска к работе являются:</w:t>
      </w:r>
    </w:p>
    <w:p w:rsidR="00CB6267" w:rsidRPr="00CB6267" w:rsidRDefault="00CB6267" w:rsidP="00CB6267">
      <w:pPr>
        <w:numPr>
          <w:ilvl w:val="0"/>
          <w:numId w:val="16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:rsidR="00CB6267" w:rsidRPr="00CB6267" w:rsidRDefault="00CB6267" w:rsidP="00CB6267">
      <w:pPr>
        <w:numPr>
          <w:ilvl w:val="0"/>
          <w:numId w:val="16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вакцинация в соответствии с национальным календарем профилактических прививок и национальным календарем прививок по эпидемиологическим показаниям;</w:t>
      </w:r>
    </w:p>
    <w:p w:rsidR="00CB6267" w:rsidRPr="00CB6267" w:rsidRDefault="00CB6267" w:rsidP="00CB6267">
      <w:pPr>
        <w:numPr>
          <w:ilvl w:val="0"/>
          <w:numId w:val="16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:rsidR="00CB6267" w:rsidRPr="00CB6267" w:rsidRDefault="00CB6267" w:rsidP="00CB6267">
      <w:pPr>
        <w:numPr>
          <w:ilvl w:val="0"/>
          <w:numId w:val="16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отсутствие ограничений на занятие трудовой деятельностью в сфере образования, воспитания, развития несовершеннолетних,  установленных статьей 351.1 Трудового кодекса Российской Федерации.</w:t>
      </w:r>
    </w:p>
    <w:p w:rsidR="00CB6267" w:rsidRPr="00CB6267" w:rsidRDefault="00CB6267" w:rsidP="00CB62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1.4. Старший воспитатель детского сада принимается на работу и освобождается от должности </w:t>
      </w:r>
      <w:hyperlink r:id="rId11" w:tgtFrame="_blank" w:tooltip="Должностная инструкция заведующего ДОУ" w:history="1">
        <w:r w:rsidRPr="00A91989">
          <w:rPr>
            <w:rFonts w:ascii="Times New Roman" w:eastAsia="Times New Roman" w:hAnsi="Times New Roman" w:cs="Times New Roman"/>
            <w:color w:val="2B9900"/>
            <w:sz w:val="20"/>
            <w:u w:val="single"/>
            <w:lang w:eastAsia="ru-RU"/>
          </w:rPr>
          <w:t>заведующим дошкольным образовательным учреждением</w:t>
        </w:r>
      </w:hyperlink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, подчиняется непосредственно заведующему детским садом.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1.5. На период отпуска и временной нетрудоспособности старшего воспитателя детского сада его должностные обязанности могут быть возложены на воспитателя ДОУ из числа наиболее опытных сотрудников. Временное исполнение обязанностей в этих случаях осуществляется на основании приказа заведующего дошкольным образовательным учреждением, соответствующего требованиям трудового законодательства Российской Федерации.</w:t>
      </w:r>
    </w:p>
    <w:p w:rsidR="00CB6267" w:rsidRPr="00CB6267" w:rsidRDefault="00CB6267" w:rsidP="00CB62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1.6. Старшему воспитателю детского сада непосредственно подчиняются все </w:t>
      </w:r>
      <w:hyperlink r:id="rId12" w:tgtFrame="_blank" w:tooltip="Должностная инструкция воспитателя ДОУ" w:history="1">
        <w:r w:rsidRPr="00A91989">
          <w:rPr>
            <w:rFonts w:ascii="Times New Roman" w:eastAsia="Times New Roman" w:hAnsi="Times New Roman" w:cs="Times New Roman"/>
            <w:color w:val="2B9900"/>
            <w:sz w:val="20"/>
            <w:u w:val="single"/>
            <w:lang w:eastAsia="ru-RU"/>
          </w:rPr>
          <w:t>воспитатели дошкольного образовательного учреждения</w:t>
        </w:r>
      </w:hyperlink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1.7. Старший воспитатель детского сада должен знать: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нормативные документы по вопросам обучения и воспитания детей и молодежи, федеральных государственных образовательных стандартов (ФГОС) дошкольного образования;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нормативные документы по вопросам обучения и воспитания детей и молодежи;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конвенцию о правах ребенка;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пути достижения образовательных результатов и способы оценки результатов обучения;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основы методики преподавания, основные принципы </w:t>
      </w:r>
      <w:proofErr w:type="spell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деятельностного</w:t>
      </w:r>
      <w:proofErr w:type="spell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 подхода, виды и приемы современных педагогических технологий;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трудовое законодательство специфику дошкольного образования и особенностей организации работы с детьми раннего и дошкольного возраста;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lastRenderedPageBreak/>
        <w:t xml:space="preserve">основные психологические подходы: культурно-исторический, </w:t>
      </w:r>
      <w:proofErr w:type="spell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деятельностный</w:t>
      </w:r>
      <w:proofErr w:type="spell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 и личностный; основы дошкольной педагогики, включая классические системы дошкольного воспитания;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общие закономерности развития ребенка в раннем и дошкольном возрасте;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особенности становления и развития детских деятельностей в раннем и дошкольном возрасте;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основы теории физического, познавательного и личностного развития детей раннего и дошкольного возраста;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современные тенденции развития дошкольного образования;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научное представление о результатах образования, путях их достижения и способах оценки;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педагогические закономерности организации образовательного процесса;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законы развития личности и проявления личностных свойств, психологические законы периодизации и кризисов развития;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теория и технологии учета возрастных особенностей обучающихся;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основные закономерности семейных отношений, позволяющие эффективно работать с родительской общественностью;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основы психодиагностики и основные признаки отклонения в развитии детей;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социально-психологические особенности и закономерности развития детско-взрослых сообществ;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основы работы с текстовыми и графическими редакторами, презентациями, электронной почтой и web-браузерами, </w:t>
      </w:r>
      <w:proofErr w:type="spell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мультимедийным</w:t>
      </w:r>
      <w:proofErr w:type="spell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 оборудованием;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:rsidR="00CB6267" w:rsidRPr="00CB6267" w:rsidRDefault="00CB6267" w:rsidP="00CB6267">
      <w:pPr>
        <w:numPr>
          <w:ilvl w:val="0"/>
          <w:numId w:val="1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нормы охраны труда, правила пожарной безопасности и требования антитеррористической защищенности.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1.8. Старший воспитатель ДОУ должен уметь: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объективно оценивать знания обучающихся в соответствии с реальными учебными возможностями детей;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организовывать различные виды внеурочной деятельности: </w:t>
      </w:r>
      <w:proofErr w:type="gram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игровую</w:t>
      </w:r>
      <w:proofErr w:type="gram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, учебно-исследовательскую, художественно-продуктивную, </w:t>
      </w:r>
      <w:proofErr w:type="spell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культурно-досуговую</w:t>
      </w:r>
      <w:proofErr w:type="spell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 с учетом возможностей образовательной организации, места жительства и историко-культурного своеобразия региона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строить воспитательную деятельность с учетом культурных различий детей, половозрастных и индивидуальных особенностей;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общаться с детьми, признавать их достоинство, понимая и принимая их;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защищать достоинство и интересы обучающихся, помогать детям, оказавшимся в конфликтной ситуации и/или неблагоприятных условиях;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находить ценностный аспект учебного знания и информации обеспечивать его понимание и переживание обучающимися;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владеть методами организации экскурсий, походов и экспедиций и т.п.;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сотрудничать с другими педагогическими работниками и другими специалистами в решении воспитательных задач;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использовать в практике своей работы психологические подходы: культурно-исторический, </w:t>
      </w:r>
      <w:proofErr w:type="spell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деятельностный</w:t>
      </w:r>
      <w:proofErr w:type="spell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 и развивающий;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понимать документацию специалистов (психологов, дефектологов, логопедов и т.д.);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lastRenderedPageBreak/>
        <w:t xml:space="preserve">составить (совместно с психологом и другими специалистами) психолого-педагогическую характеристику (портрет) личности </w:t>
      </w:r>
      <w:proofErr w:type="gram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обучающегося</w:t>
      </w:r>
      <w:proofErr w:type="gram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формировать детско-взрослые сообщества;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</w:r>
      <w:proofErr w:type="spell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сформированности</w:t>
      </w:r>
      <w:proofErr w:type="spell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 у них качеств, необходимых для дальнейшего обучения и развития на следующих уровнях обучения;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владеть всеми видами развивающих деятельностей дошкольника (игровой, продуктивной, познавательно-исследовательской);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просвещения;</w:t>
      </w:r>
    </w:p>
    <w:p w:rsidR="00CB6267" w:rsidRPr="00CB6267" w:rsidRDefault="00CB6267" w:rsidP="00CB6267">
      <w:pPr>
        <w:numPr>
          <w:ilvl w:val="0"/>
          <w:numId w:val="1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proofErr w:type="gram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владеть </w:t>
      </w:r>
      <w:proofErr w:type="spell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ИКТ-компетентностями</w:t>
      </w:r>
      <w:proofErr w:type="spell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, необходимыми и достаточными для планирования, реализации и оценки образовательной работы с детьми раннего и дошкольного возраста.</w:t>
      </w:r>
      <w:proofErr w:type="gramEnd"/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1.9. Старший воспитатель детского сада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совершения, совершении террористического акта, иной кризисной ситуации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:rsidR="00CB6267" w:rsidRPr="00CB6267" w:rsidRDefault="00CB6267" w:rsidP="00CB62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A91989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2. Должностные обязанности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2.1. Основными трудовыми функциями старшего воспитателя в ДОУ являются: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2.1.1. Педагогическая деятельность по проектированию и реализации образовательной деятельности в организациях дошкольного образования:</w:t>
      </w:r>
    </w:p>
    <w:p w:rsidR="00CB6267" w:rsidRPr="00CB6267" w:rsidRDefault="00CB6267" w:rsidP="00CB6267">
      <w:pPr>
        <w:numPr>
          <w:ilvl w:val="0"/>
          <w:numId w:val="19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Обучение.</w:t>
      </w:r>
    </w:p>
    <w:p w:rsidR="00CB6267" w:rsidRPr="00CB6267" w:rsidRDefault="00CB6267" w:rsidP="00CB6267">
      <w:pPr>
        <w:numPr>
          <w:ilvl w:val="0"/>
          <w:numId w:val="19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Воспитательная деятельность.</w:t>
      </w:r>
    </w:p>
    <w:p w:rsidR="00CB6267" w:rsidRPr="00CB6267" w:rsidRDefault="00CB6267" w:rsidP="00CB6267">
      <w:pPr>
        <w:numPr>
          <w:ilvl w:val="0"/>
          <w:numId w:val="19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Развивающая деятельность.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2.1.2. Педагогическая деятельность по реализации программ дошкольного образования.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2.2. В рамках указанных в п. 2.1 трудовых функций старший воспитатель детского сада выполняет следующие должностные обязанности: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2.2.1. Осуществляет методическое руководство воспитательно-образовательной деятельностью воспитателей и других педагогических работников, обеспечивая выполнение основной общеобразовательной программы дошкольного образования, в соответствии с Федеральным государственным образовательным стандартом дошкольного образования.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2.2.2. Координирует деятельность воспитателей, педагогических работников в проектировании образовательной среды дошкольного образовательного учреждения.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2.2.3. Оказывает учебно-методическую и научную поддержку всем участникам образовательного процесса.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2.2.4. Осуществляет взаимосвязь и сотрудничество в работе детского сада, семьи и социума.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2.2.5. Содействует всестороннему развитию воспитанников дошкольного образовательного учреждения через систему кружков, клубов, секций, объединений, организуемых в детском саду.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2.2.6. Помогает формированию общей культуры личности, социализации, развитию познавательных интересов воспитанников.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2.2.7. Содействует непрерывному профессиональному развитию и росту педагогов.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lastRenderedPageBreak/>
        <w:t>2.2.8. Участвует в выполнении целевых федеральных, региональных и муниципальных программ развития дошкольного образования.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2.2.9. Систематически выполняет разного вида контроль и анализ состояния образовательной и воспитательной работы в ДОУ и принятие на его основе конкретных мер по повышению качества и эффективности работы.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2.2.10. Контролирует работу воспитателей в части:</w:t>
      </w:r>
    </w:p>
    <w:p w:rsidR="00CB6267" w:rsidRPr="00CB6267" w:rsidRDefault="00CB6267" w:rsidP="00CB6267">
      <w:pPr>
        <w:numPr>
          <w:ilvl w:val="0"/>
          <w:numId w:val="20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соблюдения прав и свобод детей, по обеспечению охраны жизни и здоровья воспитанников во время воспитательно-образовательного процесса;</w:t>
      </w:r>
    </w:p>
    <w:p w:rsidR="00CB6267" w:rsidRPr="00CB6267" w:rsidRDefault="00CB6267" w:rsidP="00CB6267">
      <w:pPr>
        <w:numPr>
          <w:ilvl w:val="0"/>
          <w:numId w:val="20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планирования и выполнения воспитательно-образовательной работы с учетом требований санитарных правил и гигиенических нормативов;</w:t>
      </w:r>
    </w:p>
    <w:p w:rsidR="00CB6267" w:rsidRPr="00CB6267" w:rsidRDefault="00CB6267" w:rsidP="00CB6267">
      <w:pPr>
        <w:numPr>
          <w:ilvl w:val="0"/>
          <w:numId w:val="20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организации и проведении в группах образовательной деятельности воспитанников, режимных моментов, игровой и самостоятельной деятельности;</w:t>
      </w:r>
    </w:p>
    <w:p w:rsidR="00CB6267" w:rsidRPr="00CB6267" w:rsidRDefault="00CB6267" w:rsidP="00CB6267">
      <w:pPr>
        <w:numPr>
          <w:ilvl w:val="0"/>
          <w:numId w:val="20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выполнения годового плана работы дошкольной образовательной организации и решений, принятых на заседаниях педсоветов;</w:t>
      </w:r>
    </w:p>
    <w:p w:rsidR="00CB6267" w:rsidRPr="00CB6267" w:rsidRDefault="00CB6267" w:rsidP="00CB6267">
      <w:pPr>
        <w:numPr>
          <w:ilvl w:val="0"/>
          <w:numId w:val="20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самообразования.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2.2.11. Организовывает проведение мониторинга:</w:t>
      </w:r>
    </w:p>
    <w:p w:rsidR="00CB6267" w:rsidRPr="00CB6267" w:rsidRDefault="00CB6267" w:rsidP="00CB6267">
      <w:pPr>
        <w:numPr>
          <w:ilvl w:val="0"/>
          <w:numId w:val="21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 начале учебного года – для определения зоны образовательных потребностей каждого воспитанника;</w:t>
      </w:r>
    </w:p>
    <w:p w:rsidR="00CB6267" w:rsidRPr="00CB6267" w:rsidRDefault="00CB6267" w:rsidP="00CB6267">
      <w:pPr>
        <w:numPr>
          <w:ilvl w:val="0"/>
          <w:numId w:val="21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 конце года – в выявлении уровня достижений каждым воспитанником промежуточных и итоговых показателей освоения программы, динамики формирования интегративных качеств.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2.3. Старший воспитатель ДОУ организовывает:</w:t>
      </w:r>
    </w:p>
    <w:p w:rsidR="00CB6267" w:rsidRPr="00CB6267" w:rsidRDefault="00CB6267" w:rsidP="00CB6267">
      <w:pPr>
        <w:numPr>
          <w:ilvl w:val="0"/>
          <w:numId w:val="22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работу по подготовке и проведению педагогических советов, родительских собраний и других мероприятий, предусмотренных годовым планом дошкольного образовательного учреждения;</w:t>
      </w:r>
    </w:p>
    <w:p w:rsidR="00CB6267" w:rsidRPr="00CB6267" w:rsidRDefault="00CB6267" w:rsidP="00CB6267">
      <w:pPr>
        <w:numPr>
          <w:ilvl w:val="0"/>
          <w:numId w:val="22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взаимодействие воспитателей и других специалистов ДОУ для решения задач годового плана и образовательной программы;</w:t>
      </w:r>
    </w:p>
    <w:p w:rsidR="00CB6267" w:rsidRPr="00CB6267" w:rsidRDefault="00CB6267" w:rsidP="00CB6267">
      <w:pPr>
        <w:numPr>
          <w:ilvl w:val="0"/>
          <w:numId w:val="22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внедрение педагогики партнерства для всех участников воспитательно-образовательного процесса;</w:t>
      </w:r>
    </w:p>
    <w:p w:rsidR="00CB6267" w:rsidRPr="00CB6267" w:rsidRDefault="00CB6267" w:rsidP="00CB6267">
      <w:pPr>
        <w:numPr>
          <w:ilvl w:val="0"/>
          <w:numId w:val="22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групповые и тематические консультации, тематические выставки и конкурсы;</w:t>
      </w:r>
    </w:p>
    <w:p w:rsidR="00CB6267" w:rsidRPr="00CB6267" w:rsidRDefault="00CB6267" w:rsidP="00CB6267">
      <w:pPr>
        <w:numPr>
          <w:ilvl w:val="0"/>
          <w:numId w:val="22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работу творческих и проектных групп воспитателей и других педагогов-специалистов;</w:t>
      </w:r>
    </w:p>
    <w:p w:rsidR="00CB6267" w:rsidRPr="00CB6267" w:rsidRDefault="00CB6267" w:rsidP="00CB6267">
      <w:pPr>
        <w:numPr>
          <w:ilvl w:val="0"/>
          <w:numId w:val="22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работу воспитателей по изготовлению пособий, дидактических материалов, а также по использованию образовательных ресурсов;</w:t>
      </w:r>
    </w:p>
    <w:p w:rsidR="00CB6267" w:rsidRPr="00CB6267" w:rsidRDefault="00CB6267" w:rsidP="00CB6267">
      <w:pPr>
        <w:numPr>
          <w:ilvl w:val="0"/>
          <w:numId w:val="22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наставничество с целью оказания помощи молодым воспитателям-специалистам в их профессиональном становлении, а также реализация идеи социально-педагогического партнерства;</w:t>
      </w:r>
    </w:p>
    <w:p w:rsidR="00CB6267" w:rsidRPr="00CB6267" w:rsidRDefault="00CB6267" w:rsidP="00CB6267">
      <w:pPr>
        <w:numPr>
          <w:ilvl w:val="0"/>
          <w:numId w:val="22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проведение совместных мероприятий с общеобразовательными учреждениями и другими социальными партнерами;</w:t>
      </w:r>
    </w:p>
    <w:p w:rsidR="00CB6267" w:rsidRPr="00CB6267" w:rsidRDefault="00CB6267" w:rsidP="00CB6267">
      <w:pPr>
        <w:numPr>
          <w:ilvl w:val="0"/>
          <w:numId w:val="22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обеспечение информационного поля для родителей о деятельности дошкольного образовательного учреждения с использованием различных ресурсов.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2.4. Старший воспитатель ДОУ принимает участие:</w:t>
      </w:r>
    </w:p>
    <w:p w:rsidR="00CB6267" w:rsidRPr="00CB6267" w:rsidRDefault="00CB6267" w:rsidP="00CB6267">
      <w:pPr>
        <w:numPr>
          <w:ilvl w:val="0"/>
          <w:numId w:val="23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 подборе кандидатов на должности воспитателей, помощников воспитателей, педагогов-специалистов;</w:t>
      </w:r>
    </w:p>
    <w:p w:rsidR="00CB6267" w:rsidRPr="00CB6267" w:rsidRDefault="00CB6267" w:rsidP="00CB6267">
      <w:pPr>
        <w:numPr>
          <w:ilvl w:val="0"/>
          <w:numId w:val="23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 создании благоприятного морально-психологического климата в коллективе;</w:t>
      </w:r>
    </w:p>
    <w:p w:rsidR="00CB6267" w:rsidRPr="00CB6267" w:rsidRDefault="00CB6267" w:rsidP="00CB6267">
      <w:pPr>
        <w:numPr>
          <w:ilvl w:val="0"/>
          <w:numId w:val="23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 обеспечении соблюдения работниками детского сада прав и свобод воспитанников, норм по охране их жизни и здоровья во время воспитательно-образовательного процесса, выполнения правил охраны труда и пожарной безопасности;</w:t>
      </w:r>
    </w:p>
    <w:p w:rsidR="00CB6267" w:rsidRPr="00CB6267" w:rsidRDefault="00CB6267" w:rsidP="00CB6267">
      <w:pPr>
        <w:numPr>
          <w:ilvl w:val="0"/>
          <w:numId w:val="23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 стратегическом планировании, разработке и внедрении программы развития, образовательной программы и годового плана работы организации;</w:t>
      </w:r>
    </w:p>
    <w:p w:rsidR="00CB6267" w:rsidRPr="00CB6267" w:rsidRDefault="00CB6267" w:rsidP="00CB6267">
      <w:pPr>
        <w:numPr>
          <w:ilvl w:val="0"/>
          <w:numId w:val="23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 создании положительного имиджа дошкольного образовательного учреждения в социуме;</w:t>
      </w:r>
    </w:p>
    <w:p w:rsidR="00CB6267" w:rsidRPr="00CB6267" w:rsidRDefault="00CB6267" w:rsidP="00CB6267">
      <w:pPr>
        <w:numPr>
          <w:ilvl w:val="0"/>
          <w:numId w:val="23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 организации, контроле и координации воспитательно-образовательной работы с воспитанниками;</w:t>
      </w:r>
    </w:p>
    <w:p w:rsidR="00CB6267" w:rsidRPr="00CB6267" w:rsidRDefault="00CB6267" w:rsidP="00CB6267">
      <w:pPr>
        <w:numPr>
          <w:ilvl w:val="0"/>
          <w:numId w:val="23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 организации экспериментальной, исследовательской и проектной работы в детском саду;</w:t>
      </w:r>
    </w:p>
    <w:p w:rsidR="00CB6267" w:rsidRPr="00CB6267" w:rsidRDefault="00CB6267" w:rsidP="00CB6267">
      <w:pPr>
        <w:numPr>
          <w:ilvl w:val="0"/>
          <w:numId w:val="23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 развитии и эффективном использовании творческого потенциала педагогического коллектива дошкольного образовательного учреждения;</w:t>
      </w:r>
    </w:p>
    <w:p w:rsidR="00CB6267" w:rsidRPr="00CB6267" w:rsidRDefault="00CB6267" w:rsidP="00CB6267">
      <w:pPr>
        <w:numPr>
          <w:ilvl w:val="0"/>
          <w:numId w:val="23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 установлении связей и развитии сотрудничества с партнерами детского сада (другими дошкольными образовательными учреждениями, школами, библиотеками и т.д.);</w:t>
      </w:r>
    </w:p>
    <w:p w:rsidR="00CB6267" w:rsidRPr="00CB6267" w:rsidRDefault="00CB6267" w:rsidP="00CB6267">
      <w:pPr>
        <w:numPr>
          <w:ilvl w:val="0"/>
          <w:numId w:val="23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 работе районных и городских методических объединений.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2.5. Старший воспитатель планирует методическую работу с учетом профессиональных навыков, опыта воспитателей и специалистов, предусматривая:</w:t>
      </w:r>
    </w:p>
    <w:p w:rsidR="00CB6267" w:rsidRPr="00CB6267" w:rsidRDefault="00CB6267" w:rsidP="00CB6267">
      <w:pPr>
        <w:numPr>
          <w:ilvl w:val="0"/>
          <w:numId w:val="24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уровень их профессиональной квалификации;</w:t>
      </w:r>
    </w:p>
    <w:p w:rsidR="00CB6267" w:rsidRPr="00CB6267" w:rsidRDefault="00CB6267" w:rsidP="00CB6267">
      <w:pPr>
        <w:numPr>
          <w:ilvl w:val="0"/>
          <w:numId w:val="24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оказание помощи в самообразовании и методической помощи (в первую очередь начинающим специалистам) в применении в работе с воспитанниками </w:t>
      </w:r>
      <w:proofErr w:type="spell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деятельностных</w:t>
      </w:r>
      <w:proofErr w:type="spell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 технологий, использование форм и приемов организации детей ДОУ;</w:t>
      </w:r>
    </w:p>
    <w:p w:rsidR="00CB6267" w:rsidRPr="00CB6267" w:rsidRDefault="00CB6267" w:rsidP="00CB6267">
      <w:pPr>
        <w:numPr>
          <w:ilvl w:val="0"/>
          <w:numId w:val="24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lastRenderedPageBreak/>
        <w:t xml:space="preserve">учет </w:t>
      </w:r>
      <w:proofErr w:type="spell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гендерной</w:t>
      </w:r>
      <w:proofErr w:type="spell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 специфики развития детей дошкольного возраста;</w:t>
      </w:r>
    </w:p>
    <w:p w:rsidR="00CB6267" w:rsidRPr="00CB6267" w:rsidRDefault="00CB6267" w:rsidP="00CB6267">
      <w:pPr>
        <w:numPr>
          <w:ilvl w:val="0"/>
          <w:numId w:val="24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 обеспечении преемственности с примерными основными общеобразовательными программами начального общего образования;</w:t>
      </w:r>
    </w:p>
    <w:p w:rsidR="00CB6267" w:rsidRPr="00CB6267" w:rsidRDefault="00CB6267" w:rsidP="00CB6267">
      <w:pPr>
        <w:numPr>
          <w:ilvl w:val="0"/>
          <w:numId w:val="24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ознакомление педагогических работников с достижениями современной педагогической теории и практики;</w:t>
      </w:r>
    </w:p>
    <w:p w:rsidR="00CB6267" w:rsidRPr="00CB6267" w:rsidRDefault="00CB6267" w:rsidP="00CB6267">
      <w:pPr>
        <w:numPr>
          <w:ilvl w:val="0"/>
          <w:numId w:val="24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построение взаимодействия с семьями воспитанников в целях осуществления полноценного развития ребенка и организации совместной деятельности детей и родителей;</w:t>
      </w:r>
    </w:p>
    <w:p w:rsidR="00CB6267" w:rsidRPr="00CB6267" w:rsidRDefault="00CB6267" w:rsidP="00CB6267">
      <w:pPr>
        <w:numPr>
          <w:ilvl w:val="0"/>
          <w:numId w:val="24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оказание помощи при подготовке к процессу аттестации педагогических работников;</w:t>
      </w:r>
    </w:p>
    <w:p w:rsidR="00CB6267" w:rsidRPr="00CB6267" w:rsidRDefault="00CB6267" w:rsidP="00CB6267">
      <w:pPr>
        <w:numPr>
          <w:ilvl w:val="0"/>
          <w:numId w:val="24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организовывает обмен опытом работы среди педагогов дошкольного образовательного учреждения с целью повышения их квалификации (открытые просмотры, семинары, тренинги и др. формы).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2.6. Старший воспитатель в детском саду способствует:</w:t>
      </w:r>
    </w:p>
    <w:p w:rsidR="00CB6267" w:rsidRPr="00CB6267" w:rsidRDefault="00CB6267" w:rsidP="00CB6267">
      <w:pPr>
        <w:numPr>
          <w:ilvl w:val="0"/>
          <w:numId w:val="25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обобщению передового педагогического опыта, повышению квалификации педагогических работников, развитию их творческих инициатив;</w:t>
      </w:r>
    </w:p>
    <w:p w:rsidR="00CB6267" w:rsidRPr="00CB6267" w:rsidRDefault="00CB6267" w:rsidP="00CB6267">
      <w:pPr>
        <w:numPr>
          <w:ilvl w:val="0"/>
          <w:numId w:val="25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обеспечению уровня подготовки воспитанников, соответствующего ФГОС </w:t>
      </w:r>
      <w:proofErr w:type="gram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ДО</w:t>
      </w:r>
      <w:proofErr w:type="gram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;</w:t>
      </w:r>
    </w:p>
    <w:p w:rsidR="00CB6267" w:rsidRPr="00CB6267" w:rsidRDefault="00CB6267" w:rsidP="00CB6267">
      <w:pPr>
        <w:numPr>
          <w:ilvl w:val="0"/>
          <w:numId w:val="25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созданию развивающей образовательной среды, которая обеспечивает духовно-нравственное развитие и воспитание детей, высокое качество дошкольного образования и его доступность, открытость и привлекательность для воспитанников и их родителей; гарантирующей охрану и укрепление физического и психологического здоровья детей, являющейся комфортной по отношению к детям и педагогам.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2.7. Старший воспитатель оказывает методическую помощь воспитателям, которые занимаются воспитательно-образовательной деятельностью с воспитанниками с ограниченными возможностями здоровья, взаимодействует с медицинскими организациями.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2.8. Старший воспитатель ведет в установленном порядке необходимую документацию, своевременно представляет заведующему ДОУ необходимые данные и сведения (в соответствии с номенклатурой дел дошкольной образовательной организации).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2.9. Старший воспитатель строго соблюдает:</w:t>
      </w:r>
    </w:p>
    <w:p w:rsidR="00CB6267" w:rsidRPr="00CB6267" w:rsidRDefault="00CB6267" w:rsidP="00CB6267">
      <w:pPr>
        <w:numPr>
          <w:ilvl w:val="0"/>
          <w:numId w:val="26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свою должностную инструкцию старшего воспитателя в ДОУ;</w:t>
      </w:r>
    </w:p>
    <w:p w:rsidR="00CB6267" w:rsidRPr="00CB6267" w:rsidRDefault="00CB6267" w:rsidP="00CB6267">
      <w:pPr>
        <w:numPr>
          <w:ilvl w:val="0"/>
          <w:numId w:val="26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права и свободы воспитанников, содержащиеся в Федеральном законе «</w:t>
      </w:r>
      <w:r w:rsidRPr="00A91989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Об образовании в Российской Федерации</w:t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» и Конвенции о правах ребенка;</w:t>
      </w:r>
    </w:p>
    <w:p w:rsidR="00CB6267" w:rsidRPr="00CB6267" w:rsidRDefault="00CB6267" w:rsidP="00CB6267">
      <w:pPr>
        <w:numPr>
          <w:ilvl w:val="0"/>
          <w:numId w:val="26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hyperlink r:id="rId13" w:tgtFrame="_blank" w:tooltip="Инструкция по организации охраны жизни и здоровья детей в ДОУ" w:history="1">
        <w:r w:rsidRPr="00A91989">
          <w:rPr>
            <w:rFonts w:ascii="Times New Roman" w:eastAsia="Times New Roman" w:hAnsi="Times New Roman" w:cs="Times New Roman"/>
            <w:color w:val="2B9900"/>
            <w:sz w:val="20"/>
            <w:u w:val="single"/>
            <w:lang w:eastAsia="ru-RU"/>
          </w:rPr>
          <w:t>требования охраны жизни и здоровья воспитанников</w:t>
        </w:r>
      </w:hyperlink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;</w:t>
      </w:r>
    </w:p>
    <w:p w:rsidR="00CB6267" w:rsidRPr="00CB6267" w:rsidRDefault="00CB6267" w:rsidP="00CB6267">
      <w:pPr>
        <w:numPr>
          <w:ilvl w:val="0"/>
          <w:numId w:val="26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правила и нормы охраны труда и пожарной безопасности;</w:t>
      </w:r>
    </w:p>
    <w:p w:rsidR="00CB6267" w:rsidRPr="00CB6267" w:rsidRDefault="00CB6267" w:rsidP="00CB6267">
      <w:pPr>
        <w:numPr>
          <w:ilvl w:val="0"/>
          <w:numId w:val="26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трудовую дисциплину и правила внутреннего трудового распорядка детского сада;</w:t>
      </w:r>
    </w:p>
    <w:p w:rsidR="00CB6267" w:rsidRPr="00CB6267" w:rsidRDefault="00CB6267" w:rsidP="00CB6267">
      <w:pPr>
        <w:numPr>
          <w:ilvl w:val="0"/>
          <w:numId w:val="26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правовые, нравственные и этические нормы, следует требованиям профессиональной этики.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2.10. Старший воспитатель уважает честь и достоинство педагогических работников, а также воспитанников детского сада.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2.11. Старший воспитатель систематически повышает свой профессиональный уровень, проходит аттестацию на соответствие занимаемой должности.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2.12. Старший воспитатель проходит в соответствии с трудовым законодательством Российской Федерации предварительные при поступлении на работу и периодические медицинские осмотры, а также внеочередные медицинские осмотры по направлению заведующего дошкольным образовательным учреждением.</w:t>
      </w:r>
    </w:p>
    <w:p w:rsidR="00CB6267" w:rsidRPr="00CB6267" w:rsidRDefault="00CB6267" w:rsidP="00CB62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A91989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3. Права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Старший воспитатель ДОУ имеет права:</w:t>
      </w:r>
    </w:p>
    <w:p w:rsidR="00CB6267" w:rsidRPr="00CB6267" w:rsidRDefault="00CB6267" w:rsidP="00CB62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3.1. </w:t>
      </w:r>
      <w:proofErr w:type="gram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Предусмотренные Трудовым кодексом Российской Федерации, Федеральным законом «</w:t>
      </w:r>
      <w:r w:rsidRPr="00A91989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Об образовании в Российской Федерации</w:t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», Уставом и другими локальными актами дошкольного образовательного учреждения.</w:t>
      </w:r>
      <w:proofErr w:type="gramEnd"/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3.2. В пределах своей компетенции принимать участие в разработке Программы развития, образовательной программы и годового плана дошкольного образовательного учреждения, должностных инструкций воспитателей.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3.3. По вопросам, входящим в его компетенцию, вносить на рассмотрение администрации детского сада свои предложения по совершенствованию воспитательно-образовательного процесса и методов работы, а также варианты устранения имеющихся в деятельности детского сада недостатков.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3.4. Требовать от администрации дошкольного образовательного учреждения создания условий для выполнения своих профессиональных обязанностей, в том числе предоставления необходимого оборудования, инвентаря, рабочего места, соответствующего санитарно-гигиеническим правилам и нормам и т. д.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lastRenderedPageBreak/>
        <w:t>3.5. Проверять работу непосредственно подчиненных ему сотрудников; присутствовать на проводимых ими занятиях и мероприятиях; давать обязательные для исполнения распоряжения непосредственно воспитателям курируемых групп.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3.6. Знакомиться с проектами решений администрации дошкольного образовательного учреждения, которые касаются его профессиональной деятельности.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3.7. Повышать свою квалификацию (не реже 1 раза в 3 года).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3.8. На предусмотренные законодательством Российской Федерации социальные гарантии.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3.9. Устанавливать деловые контакты со сторонними организациями в рамках своей компетенции.</w:t>
      </w:r>
    </w:p>
    <w:p w:rsidR="00CB6267" w:rsidRPr="00CB6267" w:rsidRDefault="00CB6267" w:rsidP="00CB62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A91989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4. Ответственность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4.1. </w:t>
      </w:r>
      <w:proofErr w:type="gram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За неисполнение или ненадлежащее исполнение без уважительных причин Устава и Правил внутреннего трудового распорядка, иных локальных нормативных актов, законных распоряжений заведующего детским садом, должностных обязанностей, установленных настоящей должностной инструкцией старшего воспитателя в детском саду, в том числе за не использование предоставленных прав, старший воспитатель несет дисциплинарную ответственность в порядке, определенном трудовым законодательством РФ;</w:t>
      </w:r>
      <w:proofErr w:type="gramEnd"/>
    </w:p>
    <w:p w:rsidR="00CB6267" w:rsidRPr="00CB6267" w:rsidRDefault="00CB6267" w:rsidP="00CB62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4.2.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старший воспитатель может быть освобожден от занимаемой должности в соответствии с трудовым законодательством и Федеральным Законом "</w:t>
      </w:r>
      <w:r w:rsidRPr="00A91989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Об образовании в Российской Федерации</w:t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". Увольнение за данный поступок не является мерой дисциплинарной ответственности;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4.3. За правонарушения, совершенные в процессе осуществления своей деятельности, несет ответственность в пределах определенных действующим административным, уголовным и гражданским законодательством Российской Федерации.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4.4. За виновное причинение ДОУ или участникам воспитательно-образовательного процесса ущерба в связи с исполнением (неисполнением) своих должностных обязанностей старший воспитатель несет материальную ответственность в порядке и пределах, установленных трудовым и (или) гражданским законодательством.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4.5. За невыполнение требований по охране труда, пожарной безопасности, неоказание первой доврачебной помощи пострадавшему, не своевременное извещение или скрытие от администрации детского сада произошедшего несчастного случая несет ответственность в соответствии с действующим законодательством РФ.</w:t>
      </w:r>
    </w:p>
    <w:p w:rsidR="00CB6267" w:rsidRPr="00CB6267" w:rsidRDefault="00CB6267" w:rsidP="00CB62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A91989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5. Порядок аттестации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5.1. Аттестация педагогических работников в целях подтверждения соответствия занимаемой должности является обязательной и проходит в сроки, определенные законодательством РФ. Ее проведение должно быть не реже чем раз в 5 лет. При этом стаж и категория воспитателя никоим образом не может повлиять на периодичность проведения процедуры проверки. Такой вид является проверкой на профессиональное соответствие занимаемой должности.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5.2. Аттестация педагогических работников в целях установления квалификационной категории является добровольной и проводится по желанию самого работника в целях повышения имеющейся категории.</w:t>
      </w:r>
    </w:p>
    <w:p w:rsidR="00CB6267" w:rsidRPr="00CB6267" w:rsidRDefault="00CB6267" w:rsidP="00CB626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5.3. </w:t>
      </w:r>
      <w:proofErr w:type="gram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На основе приказа Министерства образования и науки РФ от 7 апреля 2014 г. № 276 «</w:t>
      </w:r>
      <w:r w:rsidRPr="00A91989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О порядке аттестации педагогических работников государственных и муниципальных образовательных учреждений</w:t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» старший воспитатель может обратиться в аттестационную комиссию с заявлением о проведении аттестации или установления соответствия уровня квалификации требованиям, предъявляемым к первой квалификационной категории, имея стаж не менее 2 лет.</w:t>
      </w:r>
      <w:proofErr w:type="gramEnd"/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Первая квалификационная категория может быть установлена педагогическим работникам на основе:</w:t>
      </w:r>
    </w:p>
    <w:p w:rsidR="00CB6267" w:rsidRPr="00CB6267" w:rsidRDefault="00CB6267" w:rsidP="00CB6267">
      <w:pPr>
        <w:numPr>
          <w:ilvl w:val="0"/>
          <w:numId w:val="2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стабильных положительных результатов освоения </w:t>
      </w:r>
      <w:proofErr w:type="gram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обучающимися</w:t>
      </w:r>
      <w:proofErr w:type="gram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 образовательных программ по итогам мониторингов, проводимых организацией;</w:t>
      </w:r>
    </w:p>
    <w:p w:rsidR="00CB6267" w:rsidRPr="00CB6267" w:rsidRDefault="00CB6267" w:rsidP="00CB6267">
      <w:pPr>
        <w:numPr>
          <w:ilvl w:val="0"/>
          <w:numId w:val="2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стабильных положительных результатов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 «</w:t>
      </w:r>
      <w:r w:rsidRPr="00A91989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Об осуществлении мониторинга системы образования</w:t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»;</w:t>
      </w:r>
    </w:p>
    <w:p w:rsidR="00CB6267" w:rsidRPr="00CB6267" w:rsidRDefault="00CB6267" w:rsidP="00CB6267">
      <w:pPr>
        <w:numPr>
          <w:ilvl w:val="0"/>
          <w:numId w:val="2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выявления развития у обучающихся способностей к научной (интеллектуальной), творческой, физкультурно-спортивной деятельности;</w:t>
      </w:r>
    </w:p>
    <w:p w:rsidR="00CB6267" w:rsidRPr="00CB6267" w:rsidRDefault="00CB6267" w:rsidP="00CB6267">
      <w:pPr>
        <w:numPr>
          <w:ilvl w:val="0"/>
          <w:numId w:val="27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lastRenderedPageBreak/>
        <w:t>личного вклада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5.4. Старший воспитатель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Высшая квалификационная категория педагогическим работникам устанавливается на основе:</w:t>
      </w:r>
    </w:p>
    <w:p w:rsidR="00CB6267" w:rsidRPr="00CB6267" w:rsidRDefault="00CB6267" w:rsidP="00CB6267">
      <w:pPr>
        <w:numPr>
          <w:ilvl w:val="0"/>
          <w:numId w:val="2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обладания первой квалификационной категорией;</w:t>
      </w:r>
    </w:p>
    <w:p w:rsidR="00CB6267" w:rsidRPr="00CB6267" w:rsidRDefault="00CB6267" w:rsidP="00CB6267">
      <w:pPr>
        <w:numPr>
          <w:ilvl w:val="0"/>
          <w:numId w:val="2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достижения </w:t>
      </w:r>
      <w:proofErr w:type="gram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обучающимися</w:t>
      </w:r>
      <w:proofErr w:type="gram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 положительной динамики результатов освоения образовательных программ по итогам мониторингов, проводимых организацией;</w:t>
      </w:r>
    </w:p>
    <w:p w:rsidR="00CB6267" w:rsidRPr="00CB6267" w:rsidRDefault="00CB6267" w:rsidP="00CB6267">
      <w:pPr>
        <w:numPr>
          <w:ilvl w:val="0"/>
          <w:numId w:val="2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 «</w:t>
      </w:r>
      <w:r w:rsidRPr="00A91989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Об осуществлении мониторинга системы образования</w:t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»;</w:t>
      </w:r>
    </w:p>
    <w:p w:rsidR="00CB6267" w:rsidRPr="00CB6267" w:rsidRDefault="00CB6267" w:rsidP="00CB6267">
      <w:pPr>
        <w:numPr>
          <w:ilvl w:val="0"/>
          <w:numId w:val="2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выявления и развития </w:t>
      </w:r>
      <w:proofErr w:type="gram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способностей</w:t>
      </w:r>
      <w:proofErr w:type="gram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</w:t>
      </w:r>
    </w:p>
    <w:p w:rsidR="00CB6267" w:rsidRPr="00CB6267" w:rsidRDefault="00CB6267" w:rsidP="00CB6267">
      <w:pPr>
        <w:numPr>
          <w:ilvl w:val="0"/>
          <w:numId w:val="2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</w:t>
      </w:r>
    </w:p>
    <w:p w:rsidR="00CB6267" w:rsidRPr="00CB6267" w:rsidRDefault="00CB6267" w:rsidP="00CB6267">
      <w:pPr>
        <w:numPr>
          <w:ilvl w:val="0"/>
          <w:numId w:val="28"/>
        </w:numPr>
        <w:spacing w:after="0" w:line="240" w:lineRule="auto"/>
        <w:ind w:left="537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:rsidR="00CB6267" w:rsidRPr="00CB6267" w:rsidRDefault="00CB6267" w:rsidP="00CB62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A91989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6. Регламент взаимоотношений и связи по должности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Старший воспитатель детского сада должен: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6.1. Работать в режиме нормированного рабочего дня по графику, составленному исходя из 36-часовой рабочей недели и утвержденному заведующим ДОУ, участвовать в плановых общих мероприятиях детского сада, на которые не установлены нормы выработки.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6.2. Самостоятельно планировать свою работу, разрабатывать и своевременно предоставлять на утверждение план работы.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6.3. Осуществлять координацию деятельности воспитателей, педагогических работников в проектировании развивающей образовательной среды дошкольного образовательного учреждения.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6.4. Своевременно предоставлять заместителю заведующего по воспитательно-образовательной работе или непосредственно </w:t>
      </w:r>
      <w:proofErr w:type="gramStart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заведующему</w:t>
      </w:r>
      <w:proofErr w:type="gramEnd"/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 xml:space="preserve"> детского сада письменный отчет о своей деятельности.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6.5. Получать информацию от заведующего и заместителя заведующего дошкольным образовательным учреждением по воспитательно-образовательной работе, информацию нормативно-правового и организационно-методического характера, знакомиться под расписку с соответствующими документами.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6.6. Принимать участие в совещаниях, педагогических советах, проводимых в дошкольном образовательном учреждении.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6.7. Систематически обмениваться информацией по вопросам, входящим в его компетенцию, с администрацией и педагогическими работниками детского сада.</w:t>
      </w:r>
    </w:p>
    <w:p w:rsidR="00CB6267" w:rsidRPr="00CB6267" w:rsidRDefault="00CB6267" w:rsidP="00CB626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A91989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7. Порядок утверждения и изменения должностной инструкции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7.1.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7.2. Должностная инструкция вступает в силу с момента ее утверждения и действует до замены ее новой должностной инструкцией.</w:t>
      </w:r>
    </w:p>
    <w:p w:rsidR="00CB6267" w:rsidRPr="00CB6267" w:rsidRDefault="00CB6267" w:rsidP="00CB6267">
      <w:pPr>
        <w:spacing w:after="215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7.3. Факт ознакомления старшего воспитателя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:rsidR="00CB6267" w:rsidRPr="00CB6267" w:rsidRDefault="00CB6267" w:rsidP="00CB6267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</w:pP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t>С инструкцией ознакомлен:</w:t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br/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br/>
        <w:t>__________ /_____________________</w:t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br/>
      </w:r>
      <w:r w:rsidRPr="00A91989">
        <w:rPr>
          <w:rFonts w:ascii="inherit" w:eastAsia="Times New Roman" w:hAnsi="inherit" w:cs="Times New Roman"/>
          <w:i/>
          <w:iCs/>
          <w:color w:val="222222"/>
          <w:sz w:val="14"/>
          <w:lang w:eastAsia="ru-RU"/>
        </w:rPr>
        <w:lastRenderedPageBreak/>
        <w:t>     подпись        Ф.И.О.</w:t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br/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br/>
        <w:t>Один экземпляр получил на руки</w:t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br/>
        <w:t>и обязуюсь хранить на рабочем месте</w:t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br/>
      </w:r>
      <w:r w:rsidRPr="00CB6267">
        <w:rPr>
          <w:rFonts w:ascii="Times New Roman" w:eastAsia="Times New Roman" w:hAnsi="Times New Roman" w:cs="Times New Roman"/>
          <w:color w:val="222222"/>
          <w:sz w:val="20"/>
          <w:szCs w:val="39"/>
          <w:lang w:eastAsia="ru-RU"/>
        </w:rPr>
        <w:br/>
        <w:t>«_____»___________2022 г.</w:t>
      </w:r>
    </w:p>
    <w:p w:rsidR="00F569A5" w:rsidRPr="00D5605E" w:rsidRDefault="00F569A5" w:rsidP="00CB626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4"/>
          <w:szCs w:val="39"/>
          <w:lang w:eastAsia="ru-RU"/>
        </w:rPr>
      </w:pPr>
    </w:p>
    <w:sectPr w:rsidR="00F569A5" w:rsidRPr="00D5605E" w:rsidSect="00D5605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1406"/>
    <w:multiLevelType w:val="multilevel"/>
    <w:tmpl w:val="AEA8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0524B4"/>
    <w:multiLevelType w:val="multilevel"/>
    <w:tmpl w:val="8626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C779E2"/>
    <w:multiLevelType w:val="multilevel"/>
    <w:tmpl w:val="557E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601FDF"/>
    <w:multiLevelType w:val="multilevel"/>
    <w:tmpl w:val="AF18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DC1235"/>
    <w:multiLevelType w:val="multilevel"/>
    <w:tmpl w:val="8434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7D1314"/>
    <w:multiLevelType w:val="multilevel"/>
    <w:tmpl w:val="4C36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1D1798C"/>
    <w:multiLevelType w:val="multilevel"/>
    <w:tmpl w:val="7D82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896A03"/>
    <w:multiLevelType w:val="multilevel"/>
    <w:tmpl w:val="9F18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2970D7D"/>
    <w:multiLevelType w:val="multilevel"/>
    <w:tmpl w:val="5CE8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5B51BA7"/>
    <w:multiLevelType w:val="multilevel"/>
    <w:tmpl w:val="11E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EF4480"/>
    <w:multiLevelType w:val="multilevel"/>
    <w:tmpl w:val="538E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1B574AA"/>
    <w:multiLevelType w:val="multilevel"/>
    <w:tmpl w:val="036A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C22997"/>
    <w:multiLevelType w:val="multilevel"/>
    <w:tmpl w:val="655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57445F0"/>
    <w:multiLevelType w:val="multilevel"/>
    <w:tmpl w:val="A8D0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866383F"/>
    <w:multiLevelType w:val="multilevel"/>
    <w:tmpl w:val="35CA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D7B2CE2"/>
    <w:multiLevelType w:val="multilevel"/>
    <w:tmpl w:val="44FA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C05F06"/>
    <w:multiLevelType w:val="multilevel"/>
    <w:tmpl w:val="516C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84C2D32"/>
    <w:multiLevelType w:val="multilevel"/>
    <w:tmpl w:val="27D2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A2A3CBF"/>
    <w:multiLevelType w:val="multilevel"/>
    <w:tmpl w:val="40C8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D803E5D"/>
    <w:multiLevelType w:val="multilevel"/>
    <w:tmpl w:val="8F7C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DCD3BF9"/>
    <w:multiLevelType w:val="multilevel"/>
    <w:tmpl w:val="246C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061373C"/>
    <w:multiLevelType w:val="multilevel"/>
    <w:tmpl w:val="86BA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0EC7B54"/>
    <w:multiLevelType w:val="multilevel"/>
    <w:tmpl w:val="2096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5541638"/>
    <w:multiLevelType w:val="multilevel"/>
    <w:tmpl w:val="15BE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74807B3"/>
    <w:multiLevelType w:val="multilevel"/>
    <w:tmpl w:val="3CB67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EF5055E"/>
    <w:multiLevelType w:val="multilevel"/>
    <w:tmpl w:val="4C9A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1C601BF"/>
    <w:multiLevelType w:val="multilevel"/>
    <w:tmpl w:val="55D44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33A3E98"/>
    <w:multiLevelType w:val="multilevel"/>
    <w:tmpl w:val="4118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5D307A"/>
    <w:multiLevelType w:val="multilevel"/>
    <w:tmpl w:val="D852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66F427B"/>
    <w:multiLevelType w:val="multilevel"/>
    <w:tmpl w:val="55B8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7234106"/>
    <w:multiLevelType w:val="multilevel"/>
    <w:tmpl w:val="7EEC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4E4AF9"/>
    <w:multiLevelType w:val="multilevel"/>
    <w:tmpl w:val="D47E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29"/>
  </w:num>
  <w:num w:numId="4">
    <w:abstractNumId w:val="18"/>
  </w:num>
  <w:num w:numId="5">
    <w:abstractNumId w:val="1"/>
  </w:num>
  <w:num w:numId="6">
    <w:abstractNumId w:val="11"/>
  </w:num>
  <w:num w:numId="7">
    <w:abstractNumId w:val="22"/>
  </w:num>
  <w:num w:numId="8">
    <w:abstractNumId w:val="12"/>
  </w:num>
  <w:num w:numId="9">
    <w:abstractNumId w:val="8"/>
  </w:num>
  <w:num w:numId="10">
    <w:abstractNumId w:val="16"/>
  </w:num>
  <w:num w:numId="11">
    <w:abstractNumId w:val="10"/>
  </w:num>
  <w:num w:numId="12">
    <w:abstractNumId w:val="13"/>
  </w:num>
  <w:num w:numId="13">
    <w:abstractNumId w:val="14"/>
  </w:num>
  <w:num w:numId="14">
    <w:abstractNumId w:val="28"/>
  </w:num>
  <w:num w:numId="15">
    <w:abstractNumId w:val="21"/>
  </w:num>
  <w:num w:numId="16">
    <w:abstractNumId w:val="23"/>
  </w:num>
  <w:num w:numId="17">
    <w:abstractNumId w:val="25"/>
  </w:num>
  <w:num w:numId="18">
    <w:abstractNumId w:val="19"/>
  </w:num>
  <w:num w:numId="19">
    <w:abstractNumId w:val="7"/>
  </w:num>
  <w:num w:numId="20">
    <w:abstractNumId w:val="26"/>
  </w:num>
  <w:num w:numId="21">
    <w:abstractNumId w:val="20"/>
  </w:num>
  <w:num w:numId="22">
    <w:abstractNumId w:val="17"/>
  </w:num>
  <w:num w:numId="23">
    <w:abstractNumId w:val="6"/>
  </w:num>
  <w:num w:numId="24">
    <w:abstractNumId w:val="0"/>
  </w:num>
  <w:num w:numId="25">
    <w:abstractNumId w:val="24"/>
  </w:num>
  <w:num w:numId="26">
    <w:abstractNumId w:val="31"/>
  </w:num>
  <w:num w:numId="27">
    <w:abstractNumId w:val="9"/>
  </w:num>
  <w:num w:numId="28">
    <w:abstractNumId w:val="2"/>
  </w:num>
  <w:num w:numId="29">
    <w:abstractNumId w:val="4"/>
  </w:num>
  <w:num w:numId="30">
    <w:abstractNumId w:val="27"/>
  </w:num>
  <w:num w:numId="31">
    <w:abstractNumId w:val="30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10AFE"/>
    <w:rsid w:val="00117C6E"/>
    <w:rsid w:val="0039401B"/>
    <w:rsid w:val="005F466D"/>
    <w:rsid w:val="00810AFE"/>
    <w:rsid w:val="00A91989"/>
    <w:rsid w:val="00CB6267"/>
    <w:rsid w:val="00D5605E"/>
    <w:rsid w:val="00F254CD"/>
    <w:rsid w:val="00F56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FE"/>
  </w:style>
  <w:style w:type="paragraph" w:styleId="2">
    <w:name w:val="heading 2"/>
    <w:basedOn w:val="a"/>
    <w:link w:val="20"/>
    <w:uiPriority w:val="9"/>
    <w:qFormat/>
    <w:rsid w:val="0081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810A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1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0AF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10A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810AFE"/>
  </w:style>
  <w:style w:type="character" w:styleId="a7">
    <w:name w:val="Hyperlink"/>
    <w:basedOn w:val="a0"/>
    <w:uiPriority w:val="99"/>
    <w:semiHidden/>
    <w:unhideWhenUsed/>
    <w:rsid w:val="00810AFE"/>
    <w:rPr>
      <w:color w:val="0000FF"/>
      <w:u w:val="single"/>
    </w:rPr>
  </w:style>
  <w:style w:type="character" w:styleId="a8">
    <w:name w:val="Strong"/>
    <w:basedOn w:val="a0"/>
    <w:uiPriority w:val="22"/>
    <w:qFormat/>
    <w:rsid w:val="00810AFE"/>
    <w:rPr>
      <w:b/>
      <w:bCs/>
    </w:rPr>
  </w:style>
  <w:style w:type="paragraph" w:styleId="a9">
    <w:name w:val="Normal (Web)"/>
    <w:basedOn w:val="a"/>
    <w:uiPriority w:val="99"/>
    <w:semiHidden/>
    <w:unhideWhenUsed/>
    <w:rsid w:val="0081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810AFE"/>
    <w:rPr>
      <w:i/>
      <w:iCs/>
    </w:rPr>
  </w:style>
  <w:style w:type="character" w:customStyle="1" w:styleId="field-content">
    <w:name w:val="field-content"/>
    <w:basedOn w:val="a0"/>
    <w:rsid w:val="00CB6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8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53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9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6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79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1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5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5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0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6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7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73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3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5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8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3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3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20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54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8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0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1498">
              <w:marLeft w:val="0"/>
              <w:marRight w:val="0"/>
              <w:marTop w:val="64"/>
              <w:marBottom w:val="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4532">
                      <w:marLeft w:val="0"/>
                      <w:marRight w:val="0"/>
                      <w:marTop w:val="215"/>
                      <w:marBottom w:val="2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6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3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35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001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6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21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97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8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5219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692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697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36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894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2195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2099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6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38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81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23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4714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81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950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100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34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83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415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7151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352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499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185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40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7142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8625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8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81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007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53504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21136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102722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8054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41825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346839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208071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9335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CFCCFB"/>
                        <w:left w:val="single" w:sz="8" w:space="0" w:color="CFCCFB"/>
                        <w:bottom w:val="single" w:sz="8" w:space="5" w:color="CFCCFB"/>
                        <w:right w:val="single" w:sz="8" w:space="0" w:color="CFCCFB"/>
                      </w:divBdr>
                      <w:divsChild>
                        <w:div w:id="119141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79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69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786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63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47884">
                                  <w:marLeft w:val="0"/>
                                  <w:marRight w:val="0"/>
                                  <w:marTop w:val="107"/>
                                  <w:marBottom w:val="10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39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25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93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0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11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38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749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04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3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6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1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2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21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4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5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5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89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FZ_273_29_12_2012.pdf" TargetMode="External"/><Relationship Id="rId13" Type="http://schemas.openxmlformats.org/officeDocument/2006/relationships/hyperlink" Target="https://dou.su/node/520" TargetMode="External"/><Relationship Id="rId3" Type="http://schemas.openxmlformats.org/officeDocument/2006/relationships/styles" Target="styles.xml"/><Relationship Id="rId7" Type="http://schemas.openxmlformats.org/officeDocument/2006/relationships/hyperlink" Target="https://dou.su/job/profstandart" TargetMode="External"/><Relationship Id="rId12" Type="http://schemas.openxmlformats.org/officeDocument/2006/relationships/hyperlink" Target="https://dou.su/node/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dou.su/node/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u.su/files/docs/SP2413648_2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u.su/files/docs/TKRF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046E7-3F9F-4594-9CC0-15B8484F2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4393</Words>
  <Characters>25041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2022-04-11T12:15:00Z</dcterms:created>
  <dcterms:modified xsi:type="dcterms:W3CDTF">2022-04-11T12:15:00Z</dcterms:modified>
</cp:coreProperties>
</file>