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642" w:tblpY="4901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03"/>
      </w:tblGrid>
      <w:tr w:rsidR="00810AFE" w:rsidTr="00AF6F85">
        <w:tc>
          <w:tcPr>
            <w:tcW w:w="4503" w:type="dxa"/>
          </w:tcPr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Согласовано 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На общем собрании 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Председатель ППО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Муртузалиева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А.Г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</w:t>
            </w:r>
          </w:p>
          <w:p w:rsidR="00810AFE" w:rsidRDefault="00810AFE" w:rsidP="00AF6F85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  <w:t>_______________________</w:t>
            </w:r>
          </w:p>
        </w:tc>
        <w:tc>
          <w:tcPr>
            <w:tcW w:w="5103" w:type="dxa"/>
          </w:tcPr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Утверждено 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Заведующяя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МКДОУ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«Солнышко»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Бамматова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А.Д.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</w:p>
          <w:p w:rsidR="00810AFE" w:rsidRDefault="00810AFE" w:rsidP="00AF6F85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______________________2022г</w:t>
            </w:r>
          </w:p>
        </w:tc>
      </w:tr>
    </w:tbl>
    <w:p w:rsidR="00AF6F85" w:rsidRDefault="00AF6F85" w:rsidP="00810AFE">
      <w:pPr>
        <w:tabs>
          <w:tab w:val="left" w:pos="4820"/>
        </w:tabs>
        <w:ind w:left="180" w:hanging="180"/>
        <w:jc w:val="center"/>
        <w:rPr>
          <w:b/>
          <w:sz w:val="24"/>
          <w:szCs w:val="28"/>
        </w:rPr>
      </w:pPr>
    </w:p>
    <w:p w:rsidR="00810AFE" w:rsidRPr="00117C6E" w:rsidRDefault="00810AFE" w:rsidP="00810AFE">
      <w:pPr>
        <w:tabs>
          <w:tab w:val="left" w:pos="4820"/>
        </w:tabs>
        <w:ind w:left="180" w:hanging="180"/>
        <w:jc w:val="center"/>
        <w:rPr>
          <w:b/>
          <w:sz w:val="24"/>
          <w:szCs w:val="28"/>
        </w:rPr>
      </w:pPr>
      <w:r w:rsidRPr="00117C6E">
        <w:rPr>
          <w:b/>
          <w:noProof/>
          <w:sz w:val="24"/>
          <w:szCs w:val="28"/>
          <w:lang w:eastAsia="ru-RU"/>
        </w:rPr>
        <w:drawing>
          <wp:inline distT="0" distB="0" distL="0" distR="0">
            <wp:extent cx="723265" cy="73977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FE" w:rsidRPr="00117C6E" w:rsidRDefault="00810AFE" w:rsidP="00810AFE">
      <w:pPr>
        <w:pStyle w:val="a4"/>
        <w:ind w:left="-540" w:firstLine="540"/>
        <w:rPr>
          <w:sz w:val="32"/>
          <w:szCs w:val="28"/>
        </w:rPr>
      </w:pPr>
      <w:r w:rsidRPr="00117C6E">
        <w:rPr>
          <w:sz w:val="32"/>
          <w:szCs w:val="28"/>
        </w:rPr>
        <w:t xml:space="preserve">РЕСПУБЛИКА  ДАГЕСТАН </w:t>
      </w:r>
    </w:p>
    <w:p w:rsidR="00810AFE" w:rsidRPr="00117C6E" w:rsidRDefault="00810AFE" w:rsidP="00810AFE">
      <w:pPr>
        <w:ind w:left="-540" w:firstLine="540"/>
        <w:jc w:val="center"/>
        <w:rPr>
          <w:sz w:val="32"/>
          <w:szCs w:val="28"/>
        </w:rPr>
      </w:pPr>
      <w:r w:rsidRPr="00117C6E">
        <w:rPr>
          <w:b/>
          <w:sz w:val="32"/>
          <w:szCs w:val="28"/>
        </w:rPr>
        <w:t>Муниципальное казенное дошкольное образовательное учреждение</w:t>
      </w:r>
      <w:r w:rsidRPr="00117C6E">
        <w:rPr>
          <w:sz w:val="32"/>
          <w:szCs w:val="28"/>
        </w:rPr>
        <w:t xml:space="preserve"> </w:t>
      </w:r>
    </w:p>
    <w:p w:rsidR="00810AFE" w:rsidRPr="00117C6E" w:rsidRDefault="00810AFE" w:rsidP="00810AFE">
      <w:pPr>
        <w:ind w:left="-540" w:firstLine="540"/>
        <w:jc w:val="center"/>
        <w:rPr>
          <w:b/>
          <w:szCs w:val="28"/>
        </w:rPr>
      </w:pPr>
      <w:r w:rsidRPr="00117C6E">
        <w:rPr>
          <w:b/>
          <w:sz w:val="32"/>
          <w:szCs w:val="28"/>
        </w:rPr>
        <w:t>«</w:t>
      </w:r>
      <w:proofErr w:type="gramStart"/>
      <w:r w:rsidRPr="00117C6E">
        <w:rPr>
          <w:b/>
          <w:sz w:val="32"/>
          <w:szCs w:val="28"/>
        </w:rPr>
        <w:t>Ясли-сад</w:t>
      </w:r>
      <w:proofErr w:type="gramEnd"/>
      <w:r w:rsidRPr="00117C6E">
        <w:rPr>
          <w:b/>
          <w:sz w:val="32"/>
          <w:szCs w:val="28"/>
        </w:rPr>
        <w:t xml:space="preserve"> «Солнышко</w:t>
      </w:r>
      <w:r w:rsidRPr="00117C6E">
        <w:rPr>
          <w:b/>
          <w:szCs w:val="28"/>
        </w:rPr>
        <w:t>»</w:t>
      </w: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810AFE" w:rsidRPr="00A91989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804B5F" w:rsidRDefault="006B59B2" w:rsidP="00AF6F8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4"/>
          <w:szCs w:val="36"/>
          <w:lang w:eastAsia="ru-RU"/>
        </w:rPr>
      </w:pPr>
      <w:r w:rsidRPr="006B59B2">
        <w:rPr>
          <w:rFonts w:ascii="Times New Roman" w:eastAsia="Times New Roman" w:hAnsi="Times New Roman" w:cs="Times New Roman"/>
          <w:b/>
          <w:color w:val="000000"/>
          <w:sz w:val="44"/>
          <w:szCs w:val="36"/>
          <w:lang w:eastAsia="ru-RU"/>
        </w:rPr>
        <w:t>Должностная инструкция</w:t>
      </w:r>
    </w:p>
    <w:p w:rsidR="00A91989" w:rsidRPr="00AF6F85" w:rsidRDefault="006B59B2" w:rsidP="00AF6F8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4"/>
          <w:szCs w:val="36"/>
          <w:lang w:eastAsia="ru-RU"/>
        </w:rPr>
      </w:pPr>
      <w:r w:rsidRPr="006B59B2">
        <w:rPr>
          <w:rFonts w:ascii="Times New Roman" w:eastAsia="Times New Roman" w:hAnsi="Times New Roman" w:cs="Times New Roman"/>
          <w:b/>
          <w:color w:val="000000"/>
          <w:sz w:val="44"/>
          <w:szCs w:val="36"/>
          <w:lang w:eastAsia="ru-RU"/>
        </w:rPr>
        <w:t xml:space="preserve"> </w:t>
      </w:r>
      <w:r w:rsidR="00804B5F">
        <w:rPr>
          <w:rFonts w:ascii="Times New Roman" w:eastAsia="Times New Roman" w:hAnsi="Times New Roman" w:cs="Times New Roman"/>
          <w:b/>
          <w:color w:val="000000"/>
          <w:sz w:val="44"/>
          <w:szCs w:val="36"/>
          <w:lang w:eastAsia="ru-RU"/>
        </w:rPr>
        <w:t>кухонного рабочего</w:t>
      </w:r>
      <w:r w:rsidR="00243A11" w:rsidRPr="00243A11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 </w:t>
      </w:r>
      <w:r w:rsidRPr="006B59B2">
        <w:rPr>
          <w:rFonts w:ascii="Times New Roman" w:eastAsia="Times New Roman" w:hAnsi="Times New Roman" w:cs="Times New Roman"/>
          <w:b/>
          <w:color w:val="000000"/>
          <w:sz w:val="44"/>
          <w:szCs w:val="36"/>
          <w:lang w:eastAsia="ru-RU"/>
        </w:rPr>
        <w:t>в ДОУ</w:t>
      </w:r>
    </w:p>
    <w:p w:rsidR="00AF6F85" w:rsidRDefault="00AF6F85" w:rsidP="00CB626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52"/>
          <w:lang w:eastAsia="ru-RU"/>
        </w:rPr>
      </w:pPr>
    </w:p>
    <w:p w:rsidR="00A91989" w:rsidRDefault="00A91989" w:rsidP="00CB626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52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D7007D" w:rsidRDefault="00D7007D" w:rsidP="00D7007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Cs w:val="36"/>
          <w:lang w:eastAsia="ru-RU"/>
        </w:rPr>
      </w:pPr>
    </w:p>
    <w:p w:rsidR="00804B5F" w:rsidRDefault="00804B5F" w:rsidP="00804B5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804B5F" w:rsidRDefault="00804B5F" w:rsidP="00804B5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804B5F" w:rsidRDefault="00804B5F" w:rsidP="00804B5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804B5F" w:rsidRDefault="00804B5F" w:rsidP="00804B5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804B5F" w:rsidRPr="00804B5F" w:rsidRDefault="00804B5F" w:rsidP="00804B5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  <w:r w:rsidRPr="00804B5F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lastRenderedPageBreak/>
        <w:t>Должностная инструкция кухонного рабочего в ДОУ</w:t>
      </w:r>
    </w:p>
    <w:p w:rsidR="00804B5F" w:rsidRPr="00804B5F" w:rsidRDefault="00804B5F" w:rsidP="00804B5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_____________________________________</w:t>
      </w: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</w:r>
      <w:r w:rsidRPr="00804B5F">
        <w:rPr>
          <w:rFonts w:ascii="inherit" w:eastAsia="Times New Roman" w:hAnsi="inherit" w:cs="Times New Roman"/>
          <w:i/>
          <w:iCs/>
          <w:color w:val="222222"/>
          <w:sz w:val="12"/>
          <w:lang w:eastAsia="ru-RU"/>
        </w:rPr>
        <w:t>фамилия имя отчество</w:t>
      </w: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</w:r>
    </w:p>
    <w:p w:rsidR="00804B5F" w:rsidRPr="00804B5F" w:rsidRDefault="00804B5F" w:rsidP="00804B5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1"/>
          <w:szCs w:val="27"/>
          <w:lang w:eastAsia="ru-RU"/>
        </w:rPr>
      </w:pPr>
      <w:r w:rsidRPr="00804B5F">
        <w:rPr>
          <w:rFonts w:ascii="inherit" w:eastAsia="Times New Roman" w:hAnsi="inherit" w:cs="Times New Roman"/>
          <w:b/>
          <w:bCs/>
          <w:color w:val="222222"/>
          <w:sz w:val="21"/>
          <w:szCs w:val="27"/>
          <w:lang w:eastAsia="ru-RU"/>
        </w:rPr>
        <w:t>Документ составлен с учетом нормативных правовых актов, действующих на 2022 год: </w:t>
      </w:r>
    </w:p>
    <w:p w:rsidR="00804B5F" w:rsidRPr="00804B5F" w:rsidRDefault="00804B5F" w:rsidP="00804B5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- Федеральный закон № 29-ФЗ от 02.01.2000 г. "О качестве и безопасности пищевых продуктов" в редакции от 13 июля 2020 года.</w:t>
      </w:r>
    </w:p>
    <w:p w:rsidR="00804B5F" w:rsidRPr="00804B5F" w:rsidRDefault="00804B5F" w:rsidP="00804B5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- </w:t>
      </w:r>
      <w:hyperlink r:id="rId7" w:tgtFrame="_blank" w:history="1">
        <w:r w:rsidRPr="00804B5F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>Трудовой кодекс РФ</w:t>
        </w:r>
      </w:hyperlink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.</w:t>
      </w:r>
    </w:p>
    <w:p w:rsidR="00804B5F" w:rsidRPr="00804B5F" w:rsidRDefault="00804B5F" w:rsidP="00804B5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- </w:t>
      </w:r>
      <w:hyperlink r:id="rId8" w:tgtFrame="_blank" w:history="1">
        <w:r w:rsidRPr="00804B5F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>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.</w:t>
      </w:r>
    </w:p>
    <w:p w:rsidR="00804B5F" w:rsidRPr="00804B5F" w:rsidRDefault="00804B5F" w:rsidP="00804B5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- </w:t>
      </w:r>
      <w:proofErr w:type="spellStart"/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fldChar w:fldCharType="begin"/>
      </w: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instrText xml:space="preserve"> HYPERLINK "https://dou.su/files/docs/SP123685_21.pdf" \t "_blank" </w:instrText>
      </w: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fldChar w:fldCharType="separate"/>
      </w:r>
      <w:r w:rsidRPr="00804B5F">
        <w:rPr>
          <w:rFonts w:ascii="Times New Roman" w:eastAsia="Times New Roman" w:hAnsi="Times New Roman" w:cs="Times New Roman"/>
          <w:color w:val="2B9900"/>
          <w:sz w:val="20"/>
          <w:lang w:eastAsia="ru-RU"/>
        </w:rPr>
        <w:t>СанПиН</w:t>
      </w:r>
      <w:proofErr w:type="spellEnd"/>
      <w:r w:rsidRPr="00804B5F">
        <w:rPr>
          <w:rFonts w:ascii="Times New Roman" w:eastAsia="Times New Roman" w:hAnsi="Times New Roman" w:cs="Times New Roman"/>
          <w:color w:val="2B9900"/>
          <w:sz w:val="20"/>
          <w:lang w:eastAsia="ru-RU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</w: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fldChar w:fldCharType="end"/>
      </w: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.</w:t>
      </w:r>
    </w:p>
    <w:p w:rsidR="00804B5F" w:rsidRPr="00804B5F" w:rsidRDefault="00804B5F" w:rsidP="00804B5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- </w:t>
      </w:r>
      <w:proofErr w:type="spellStart"/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fldChar w:fldCharType="begin"/>
      </w: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instrText xml:space="preserve"> HYPERLINK "https://dou.su/files/docs/SP23243590_20.pdf" \t "_blank" </w:instrText>
      </w: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fldChar w:fldCharType="separate"/>
      </w:r>
      <w:r w:rsidRPr="00804B5F">
        <w:rPr>
          <w:rFonts w:ascii="Times New Roman" w:eastAsia="Times New Roman" w:hAnsi="Times New Roman" w:cs="Times New Roman"/>
          <w:color w:val="2B9900"/>
          <w:sz w:val="20"/>
          <w:lang w:eastAsia="ru-RU"/>
        </w:rPr>
        <w:t>СанПиН</w:t>
      </w:r>
      <w:proofErr w:type="spellEnd"/>
      <w:r w:rsidRPr="00804B5F">
        <w:rPr>
          <w:rFonts w:ascii="Times New Roman" w:eastAsia="Times New Roman" w:hAnsi="Times New Roman" w:cs="Times New Roman"/>
          <w:color w:val="2B9900"/>
          <w:sz w:val="20"/>
          <w:lang w:eastAsia="ru-RU"/>
        </w:rPr>
        <w:t xml:space="preserve"> 2.3/2.4.3590-20 "Санитарно-эпидемиологические требования к организации общественного питания населения"</w:t>
      </w: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fldChar w:fldCharType="end"/>
      </w: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.</w:t>
      </w:r>
    </w:p>
    <w:p w:rsidR="00804B5F" w:rsidRPr="00804B5F" w:rsidRDefault="00804B5F" w:rsidP="00804B5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1. Общие положения</w:t>
      </w:r>
    </w:p>
    <w:p w:rsidR="00804B5F" w:rsidRPr="00804B5F" w:rsidRDefault="00804B5F" w:rsidP="00804B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1.1. Настоящая должностная инструкция кухонного рабочего ДОУ (детского сада) разработана на основании Постановления Минтруда РФ от 05.03.2004 г. № 30 "</w:t>
      </w:r>
      <w:r w:rsidRPr="00804B5F">
        <w:rPr>
          <w:rFonts w:ascii="inherit" w:eastAsia="Times New Roman" w:hAnsi="inherit" w:cs="Times New Roman"/>
          <w:i/>
          <w:iCs/>
          <w:color w:val="222222"/>
          <w:sz w:val="21"/>
          <w:lang w:eastAsia="ru-RU"/>
        </w:rPr>
        <w:t>Об утверждении Единого тарифно-квалификационного справочника работ и профессий рабочих, раздел «Торговля и общественное питание»</w:t>
      </w: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"; приказа </w:t>
      </w:r>
      <w:proofErr w:type="spellStart"/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Минздравсоцразвития</w:t>
      </w:r>
      <w:proofErr w:type="spellEnd"/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 РФ от 29.05.2008 г. №248н "</w:t>
      </w:r>
      <w:r w:rsidRPr="00804B5F">
        <w:rPr>
          <w:rFonts w:ascii="inherit" w:eastAsia="Times New Roman" w:hAnsi="inherit" w:cs="Times New Roman"/>
          <w:i/>
          <w:iCs/>
          <w:color w:val="222222"/>
          <w:sz w:val="21"/>
          <w:lang w:eastAsia="ru-RU"/>
        </w:rPr>
        <w:t>Об утверждении профессиональных квалификационных групп общеотраслевых профессий рабочих</w:t>
      </w: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"; Трудового кодекса РФ и других нормативных актов, регулирующих трудовые отношения в Российской Федерации.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1.2. На должность кухонного рабочего принимаются лица, которые достигли возраста 18 лет, ознакомились с настоящей должностной инструкцией кухонного рабочего детского сада и имеют среднее или другое образование, прошли инструктаж по охране труда.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1.1. Особыми условиями допуска к работе являются:</w:t>
      </w:r>
    </w:p>
    <w:p w:rsidR="00804B5F" w:rsidRPr="00804B5F" w:rsidRDefault="00804B5F" w:rsidP="00804B5F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прохождение обязательных предварительных (при поступлении на работу) и периодических медицинских осмотров, а также внеочередных медицинских осмотров  в порядке, установленном законодательством Российской Федерации;</w:t>
      </w:r>
    </w:p>
    <w:p w:rsidR="00804B5F" w:rsidRPr="00804B5F" w:rsidRDefault="00804B5F" w:rsidP="00804B5F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наличие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804B5F" w:rsidRPr="00804B5F" w:rsidRDefault="00804B5F" w:rsidP="00804B5F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отсутствие ограничений на занятие трудовой деятельностью в сфере образования, воспитания, развития несовершеннолетних,  установленных статьей 351.1 Трудового кодекса Российской Федерации.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1.3. Кухонный рабочий дошкольного образовательного учреждения назначается и освобождается от должности заведующим ДОУ.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1.4. Кухонный работник детского сада относится к категории рабочих, подчиняется заведующему производством (шеф-повару), а также выполняет указания повара.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1.5. Во время отсутствия кухонного рабочего его должностные обязанности выполняет помощник повара ДОУ, несущий полную ответственность за их надлежащее исполнение.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1.6. Кухонный рабочий дошкольного образовательного учреждения должен знать:</w:t>
      </w:r>
    </w:p>
    <w:p w:rsidR="00804B5F" w:rsidRPr="00804B5F" w:rsidRDefault="00804B5F" w:rsidP="00804B5F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санитарно-эпидемиологические требования к организации общественного питания населения (далее – санитарно-эпидемиологические правила);</w:t>
      </w:r>
    </w:p>
    <w:p w:rsidR="00804B5F" w:rsidRPr="00804B5F" w:rsidRDefault="00804B5F" w:rsidP="00804B5F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 (далее – гигиенические нормативы);</w:t>
      </w:r>
    </w:p>
    <w:p w:rsidR="00804B5F" w:rsidRPr="00804B5F" w:rsidRDefault="00804B5F" w:rsidP="00804B5F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санитарно-эпидемиологические требования к организациям воспитания и обучения, отдыха и оздоровления детей и молодежи (далее – санитарные правила);</w:t>
      </w:r>
    </w:p>
    <w:p w:rsidR="00804B5F" w:rsidRPr="00804B5F" w:rsidRDefault="00804B5F" w:rsidP="00804B5F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правила безопасного использования санитарно-технического оборудования;</w:t>
      </w:r>
    </w:p>
    <w:p w:rsidR="00804B5F" w:rsidRPr="00804B5F" w:rsidRDefault="00804B5F" w:rsidP="00804B5F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правила проведения уборки в рабочем помещении, безопасного пользования моющими средствами;</w:t>
      </w:r>
    </w:p>
    <w:p w:rsidR="00804B5F" w:rsidRPr="00804B5F" w:rsidRDefault="00804B5F" w:rsidP="00804B5F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общие правила и нормы охраны труда, производственной санитарии и противопожарной безопасности;</w:t>
      </w:r>
    </w:p>
    <w:p w:rsidR="00804B5F" w:rsidRPr="00804B5F" w:rsidRDefault="00804B5F" w:rsidP="00804B5F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Устав, режим и Правила внутреннего трудового распорядка дошкольного образовательного учреждения;</w:t>
      </w:r>
    </w:p>
    <w:p w:rsidR="00804B5F" w:rsidRPr="00804B5F" w:rsidRDefault="00804B5F" w:rsidP="00804B5F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наименование кухонной посуды, инвентаря, инструментов, их назначение в соответствии с маркировкой;</w:t>
      </w:r>
    </w:p>
    <w:p w:rsidR="00804B5F" w:rsidRPr="00804B5F" w:rsidRDefault="00804B5F" w:rsidP="00804B5F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правила и способы закрытия и вскрытия тары, правила перемещения продуктов и готовой продукции на производстве;</w:t>
      </w:r>
    </w:p>
    <w:p w:rsidR="00804B5F" w:rsidRPr="00804B5F" w:rsidRDefault="00804B5F" w:rsidP="00804B5F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правила включения и выключения технологического оборудования;</w:t>
      </w:r>
    </w:p>
    <w:p w:rsidR="00804B5F" w:rsidRPr="00804B5F" w:rsidRDefault="00804B5F" w:rsidP="00804B5F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виды и концентрации используемых моющих и дезинфицирующих средств.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1.7. Кухонный рабочий дошкольного образовательного учреждения должен уметь:</w:t>
      </w:r>
    </w:p>
    <w:p w:rsidR="00804B5F" w:rsidRPr="00804B5F" w:rsidRDefault="00804B5F" w:rsidP="00804B5F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производить работы по подготовке рабочего места и технологического оборудования, производственного инвентаря инструмента, </w:t>
      </w:r>
      <w:proofErr w:type="spellStart"/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весоизмерительных</w:t>
      </w:r>
      <w:proofErr w:type="spellEnd"/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 приборов, используемых при приготовлении блюд, напитков и кулинарных изделий;</w:t>
      </w:r>
    </w:p>
    <w:p w:rsidR="00804B5F" w:rsidRPr="00804B5F" w:rsidRDefault="00804B5F" w:rsidP="00804B5F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соблюдать стандарты чистоты на рабочем месте пищеблока ДОУ;</w:t>
      </w:r>
    </w:p>
    <w:p w:rsidR="00804B5F" w:rsidRPr="00804B5F" w:rsidRDefault="00804B5F" w:rsidP="00804B5F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использовать все устройства и оборудование для приготовления пищи;</w:t>
      </w:r>
    </w:p>
    <w:p w:rsidR="00804B5F" w:rsidRPr="00804B5F" w:rsidRDefault="00804B5F" w:rsidP="00804B5F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производить включения и выключения </w:t>
      </w:r>
      <w:proofErr w:type="spellStart"/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электрокотлов</w:t>
      </w:r>
      <w:proofErr w:type="spellEnd"/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, электроплит, </w:t>
      </w:r>
      <w:proofErr w:type="spellStart"/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электрошкафов</w:t>
      </w:r>
      <w:proofErr w:type="spellEnd"/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, электрокипятильников и других видов теплового оборудования;</w:t>
      </w:r>
    </w:p>
    <w:p w:rsidR="00804B5F" w:rsidRPr="00804B5F" w:rsidRDefault="00804B5F" w:rsidP="00804B5F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вскрывать законсервированную продукцию;</w:t>
      </w:r>
    </w:p>
    <w:p w:rsidR="00804B5F" w:rsidRPr="00804B5F" w:rsidRDefault="00804B5F" w:rsidP="00804B5F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подготавливать и пользоваться растворами для удаления загрязнений с рабочих поверхностей кухонного оборудования;</w:t>
      </w:r>
    </w:p>
    <w:p w:rsidR="00804B5F" w:rsidRPr="00804B5F" w:rsidRDefault="00804B5F" w:rsidP="00804B5F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lastRenderedPageBreak/>
        <w:t>осуществлять безопасные работы по переноске, погрузке, разгрузке, транспортировке грузов;</w:t>
      </w:r>
    </w:p>
    <w:p w:rsidR="00804B5F" w:rsidRPr="00804B5F" w:rsidRDefault="00804B5F" w:rsidP="00804B5F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соблюдать требования охраны труда, пожарной безопасности и </w:t>
      </w:r>
      <w:proofErr w:type="spellStart"/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электробезопасности</w:t>
      </w:r>
      <w:proofErr w:type="spellEnd"/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 в сфере профессиональной деятельности.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1.8. Кухонный рабочий должен пройти обучение и иметь навыки оказания первой помощи пострадавшим, знать требования антитеррористической защищенности, пути эвакуации, при угрозе совершения или совершении террористического акта, иной кризисной ситуации, выполнять нормы антикризисного плана действий в чрезвычайной ситуации, распоряжения заведующего и ответственных за пожарную безопасность, антитеррористическую защищенность.</w:t>
      </w:r>
    </w:p>
    <w:p w:rsidR="00804B5F" w:rsidRPr="00804B5F" w:rsidRDefault="00804B5F" w:rsidP="00804B5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2. Должностные обязанности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Кухонный рабочий детского сада выполняет следующие должностные обязанности: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2.1. Содержит в надлежащей чистоте кухонный инвентарь, оборудование и помещение пищеблока ДОУ в соответствии с </w:t>
      </w:r>
      <w:proofErr w:type="spellStart"/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санитарно-эпидемологическим</w:t>
      </w:r>
      <w:proofErr w:type="spellEnd"/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 правилами и гигиеническими нормативами.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2.2. Доставляет овощи из овощехранилища, осуществляет первичную обработку овощей, доставляет полуфабрикаты и сырье из кладовой детского сада.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2.3. Открывает бочки, ящики, мешки с продуктами, вскрывает жестяные и стеклянные консервные банки, выгружает продукцию из тары.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2.4. Выполняет вспомогательные работы при изготовлении блюд и кулинарных изделий, в большей мере используя технологическое оборудование.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2.5. Доставляет готовую пищу к раздаче.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2.6. Осуществляет транспортировку продукции, тары, посуды на пищеблоке детского сада.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2.7. Участвует в сдаче тары.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2.8. Заполняет котлы водой.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2.9. </w:t>
      </w:r>
      <w:proofErr w:type="gramStart"/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Моет оборудование, кухонную посуду, инвентарь, производственные столы, панели, двери, окна, раковины, холодильники, стеллажи согласно санитарным нормам.</w:t>
      </w:r>
      <w:proofErr w:type="gramEnd"/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2.10. Проводит влажную уборку территории пищеблока в соответствии с требованиями по содержанию пищеблока в ДОУ.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2.11. Включает электрические и газовые котлы, плиты, шкафы, кипятильники.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2.12. Собирает и утилизирует производственные отходы в специальные контейнеры, предназначенные для отходов.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2.13. Очищает мусоросборники, промывает их дезинфицирующим раствором, собирает мусор и выносит его в специально отведенное для этого место.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2.14. Чистит и дезинфицирует мойки, раковины и другое санитарно-техническое оборудование пищеблока.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2.15. Обеспечивает воспитанников питьевой водой в соответствии с </w:t>
      </w:r>
      <w:proofErr w:type="spellStart"/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санитарно-эпидемологичесими</w:t>
      </w:r>
      <w:proofErr w:type="spellEnd"/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 правилами и порядком организации питьевого режима в ДОУ.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2.16. </w:t>
      </w:r>
      <w:proofErr w:type="gramStart"/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Проверяет (в начале и в конце каждого рабочего дня) исправность оборудования, мебели, замков и других запорных устройств, оконных стекол, водопроводных кранов, раковин, электроприборов (выключателей, розеток, лампочек и т. п.) и отопительных приборов в пищеблоке детского сада.</w:t>
      </w:r>
      <w:proofErr w:type="gramEnd"/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2.17. Отвечает за санитарное состояние своего рабочего места и строго соблюдает правила личной гигиены.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2.18. Своевременно информирует своего непосредственного руководителя обо всех нарушениях и недостатках и принимает необходимые меры по их устранению.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2.19. Проходит предварительные (при поступлении на работу) и периодические медицинские осмотры, профессиональную гигиеническую подготовку и аттестацию (при приеме на работу и далее с периодичностью не реже 1 раза в 2 года), вакцинацию в соответствии с национальным календарем профилактических прививок и национальным календарем прививок по эпидемиологическим показаниям.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2.20. Выполняет все требования настоящей должностной инструкции, правила по охране труда, пожарной безопасности  и антитеррористической защищенности в детском саду.</w:t>
      </w:r>
    </w:p>
    <w:p w:rsidR="00804B5F" w:rsidRPr="00804B5F" w:rsidRDefault="00804B5F" w:rsidP="00804B5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3. Права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Кухонный рабочий детского сада имеет право: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3.1. На ежегодный отпуск, обеспечиваемый установлением предельной продолжительности рабочего времени - 28 календарных дней, на обеденные перерывы и на выходные и праздничные дни.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3.2. На социальное обеспечение, соответствующее возрасту, при утрате трудоспособности и в других установленных законом случаях.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3.3. На вознаграждение за добросовестный труд.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3.4. На прохождение бесплатного ежегодного медицинского осмотра.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lastRenderedPageBreak/>
        <w:t>3.5. На специальную одежду — косынки, фартуки, перчатки, халаты.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3.6. На рабочее место, которое соответствует всем требованиям охраны труда, и получение от администрации дошкольного образовательного учреждения достоверной информации об условиях и охране труда на рабочем месте.</w:t>
      </w:r>
    </w:p>
    <w:p w:rsidR="00804B5F" w:rsidRPr="00804B5F" w:rsidRDefault="00804B5F" w:rsidP="00804B5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4. Ответственность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4.1. За неисполнение (ненадлежащее исполнение) своих должностных обязанностей, предусмотренных данной должностной инструкцией кухонного рабочего в детском саду, Устава, Правил внутреннего трудового распорядка, законных приказов и распоряжений заведующего ДОУ и непосредственного руководителя на кухне (пищеблоке) несет дисциплинарную ответственность.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4.2. За нарушение правил пожарной безопасности, охраны труда, санитарно-гигиенических требований в дошкольном образовательном учреждении кухонный рабочий несет административную ответственность в порядке и случаях, установленных административным законодательством Российской Федерации.</w:t>
      </w:r>
    </w:p>
    <w:p w:rsidR="00804B5F" w:rsidRPr="00804B5F" w:rsidRDefault="00804B5F" w:rsidP="00804B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4.3. За применение, в том числе однократное, методов воспитания связанных с физическим или психическим насилием над личностью ребенка, совершение иного аморального проступка следует освобождение от занимаемой должности в соответствии с трудовым законодательством РФ и Федеральным Законом «</w:t>
      </w:r>
      <w:r w:rsidRPr="00804B5F">
        <w:rPr>
          <w:rFonts w:ascii="inherit" w:eastAsia="Times New Roman" w:hAnsi="inherit" w:cs="Times New Roman"/>
          <w:i/>
          <w:iCs/>
          <w:color w:val="222222"/>
          <w:sz w:val="21"/>
          <w:lang w:eastAsia="ru-RU"/>
        </w:rPr>
        <w:t>Об образовании</w:t>
      </w: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».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4.4. За совершенные в процессе выполнения своей трудовой деятельности правонарушения несет ответственность в пределах, установленных действующим административным, уголовным и гражданским законодательством Российской Федерации; за причинение материального ущерба - в пределах, установленных действующим трудовым, уголовным и гражданским законодательством Российской Федерации.</w:t>
      </w:r>
    </w:p>
    <w:p w:rsidR="00804B5F" w:rsidRPr="00804B5F" w:rsidRDefault="00804B5F" w:rsidP="00804B5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5. Взаимоотношения и связи по должности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Кухонный рабочий детского сада должен: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5.1. Работать в режиме нормированного рабочего дня по графику, составленному исходя из 40-часовой рабочей недели и утвержденному заведующим дошкольным образовательным учреждением.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5.2. Выполнять поручения заместителя заведующего по административно-хозяйственной части (завхоза) и шеф-повара пищеблока, а также своевременно информировать их о возникших трудностях в работе.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5.3. Сообщает шеф-повару (повару), заведующему хозяйством (завхозу) о неисправностях оборудования и сантехники, о поломках дверей и замков, стекол и т.д.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5.4. Знакомится под расписку с локальными актами, информационными и нормативно-правовыми документами.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5.5. Получает от заведующего детским садом, повара (шеф-повара) сведения нормативно-правового и организационного характера.</w:t>
      </w:r>
    </w:p>
    <w:p w:rsidR="00804B5F" w:rsidRPr="00804B5F" w:rsidRDefault="00804B5F" w:rsidP="00804B5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6. Порядок утверждения и изменения должностной инструкции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804B5F" w:rsidRPr="00804B5F" w:rsidRDefault="00804B5F" w:rsidP="00804B5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6.3.  Факт ознакомления сотрудника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804B5F" w:rsidRPr="00804B5F" w:rsidRDefault="00804B5F" w:rsidP="00804B5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 инструкцией ознакомлен:</w:t>
      </w: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</w: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  <w:t>__________ /_____________________</w:t>
      </w: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</w:r>
      <w:r w:rsidRPr="00804B5F">
        <w:rPr>
          <w:rFonts w:ascii="inherit" w:eastAsia="Times New Roman" w:hAnsi="inherit" w:cs="Times New Roman"/>
          <w:i/>
          <w:iCs/>
          <w:color w:val="222222"/>
          <w:sz w:val="12"/>
          <w:lang w:eastAsia="ru-RU"/>
        </w:rPr>
        <w:t>     подпись        Ф.И.О.</w:t>
      </w: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</w: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  <w:t>Один экземпляр получил на руки</w:t>
      </w: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  <w:t>и обязуюсь хранить на рабочем месте</w:t>
      </w: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</w:r>
      <w:r w:rsidRPr="00804B5F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  <w:t>«_____»___________2022 г</w:t>
      </w:r>
    </w:p>
    <w:p w:rsidR="00F569A5" w:rsidRPr="00D5605E" w:rsidRDefault="00F569A5" w:rsidP="003C1B3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</w:p>
    <w:sectPr w:rsidR="00F569A5" w:rsidRPr="00D5605E" w:rsidSect="00AF6F85">
      <w:pgSz w:w="11906" w:h="16838"/>
      <w:pgMar w:top="567" w:right="850" w:bottom="426" w:left="426" w:header="708" w:footer="708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81102"/>
    <w:multiLevelType w:val="multilevel"/>
    <w:tmpl w:val="7D88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B8748A"/>
    <w:multiLevelType w:val="multilevel"/>
    <w:tmpl w:val="5A92F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6282602"/>
    <w:multiLevelType w:val="multilevel"/>
    <w:tmpl w:val="CBB8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AFE"/>
    <w:rsid w:val="00117C6E"/>
    <w:rsid w:val="00243A11"/>
    <w:rsid w:val="0039401B"/>
    <w:rsid w:val="003C1B36"/>
    <w:rsid w:val="005F466D"/>
    <w:rsid w:val="006B59B2"/>
    <w:rsid w:val="00804B5F"/>
    <w:rsid w:val="00810AFE"/>
    <w:rsid w:val="00A91989"/>
    <w:rsid w:val="00AF6F85"/>
    <w:rsid w:val="00CB6267"/>
    <w:rsid w:val="00D5605E"/>
    <w:rsid w:val="00D7007D"/>
    <w:rsid w:val="00F254CD"/>
    <w:rsid w:val="00F5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FE"/>
  </w:style>
  <w:style w:type="paragraph" w:styleId="2">
    <w:name w:val="heading 2"/>
    <w:basedOn w:val="a"/>
    <w:link w:val="20"/>
    <w:uiPriority w:val="9"/>
    <w:qFormat/>
    <w:rsid w:val="00810A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810AF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0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0A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10A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810AFE"/>
  </w:style>
  <w:style w:type="character" w:styleId="a7">
    <w:name w:val="Hyperlink"/>
    <w:basedOn w:val="a0"/>
    <w:uiPriority w:val="99"/>
    <w:semiHidden/>
    <w:unhideWhenUsed/>
    <w:rsid w:val="00810AFE"/>
    <w:rPr>
      <w:color w:val="0000FF"/>
      <w:u w:val="single"/>
    </w:rPr>
  </w:style>
  <w:style w:type="character" w:styleId="a8">
    <w:name w:val="Strong"/>
    <w:basedOn w:val="a0"/>
    <w:uiPriority w:val="22"/>
    <w:qFormat/>
    <w:rsid w:val="00810AFE"/>
    <w:rPr>
      <w:b/>
      <w:bCs/>
    </w:rPr>
  </w:style>
  <w:style w:type="paragraph" w:styleId="a9">
    <w:name w:val="Normal (Web)"/>
    <w:basedOn w:val="a"/>
    <w:uiPriority w:val="99"/>
    <w:semiHidden/>
    <w:unhideWhenUsed/>
    <w:rsid w:val="00810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810AFE"/>
    <w:rPr>
      <w:i/>
      <w:iCs/>
    </w:rPr>
  </w:style>
  <w:style w:type="character" w:customStyle="1" w:styleId="field-content">
    <w:name w:val="field-content"/>
    <w:basedOn w:val="a0"/>
    <w:rsid w:val="00CB62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9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3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4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471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12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82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8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397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914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0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91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9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17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71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2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4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6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7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368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9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065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8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4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02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9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9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8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98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097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75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38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311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14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4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84679">
                      <w:blockQuote w:val="1"/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8" w:color="E2DCDC"/>
                        <w:left w:val="single" w:sz="6" w:space="8" w:color="E2DCDC"/>
                        <w:bottom w:val="single" w:sz="6" w:space="8" w:color="E2DCDC"/>
                        <w:right w:val="single" w:sz="6" w:space="8" w:color="E2DCDC"/>
                      </w:divBdr>
                    </w:div>
                  </w:divsChild>
                </w:div>
              </w:divsChild>
            </w:div>
          </w:divsChild>
        </w:div>
        <w:div w:id="12858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46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57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72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8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360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8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7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53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48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81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692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60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795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1914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55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7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5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55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1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13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0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5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5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2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5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93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10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58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0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13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6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5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5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0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9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70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196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470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73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37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957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88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0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0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62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04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3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8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3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2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20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54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38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902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0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5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0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5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52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67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193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43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35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609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45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72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7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6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08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8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8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4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86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7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3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79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5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9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77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3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01498">
              <w:marLeft w:val="0"/>
              <w:marRight w:val="0"/>
              <w:marTop w:val="64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4532">
                      <w:marLeft w:val="0"/>
                      <w:marRight w:val="0"/>
                      <w:marTop w:val="215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4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30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359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00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164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212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977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6286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219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692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8697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36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3894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21950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209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65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4382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81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5236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4714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881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9502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1009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8341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2834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415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47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7151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352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499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185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405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7142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625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108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817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1007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53504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21136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102722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80543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41825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346839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208071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19335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119141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8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166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796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697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7861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5634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547884">
                                  <w:marLeft w:val="0"/>
                                  <w:marRight w:val="0"/>
                                  <w:marTop w:val="107"/>
                                  <w:marBottom w:val="10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287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394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254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938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6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1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86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0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138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60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936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022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270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79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05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2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79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0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85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2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8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4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8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9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0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72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01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7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566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6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0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11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381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74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041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438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76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6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25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9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1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4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5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5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46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53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4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9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0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7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128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284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84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67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014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570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4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5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8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25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27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1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20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3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8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0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0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2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30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56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71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080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files/docs/SP2413648_20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dou.su/files/docs/TKRF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E1DE2D-126E-44DB-BFEB-2375C2C62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1845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2022-04-11T12:25:00Z</dcterms:created>
  <dcterms:modified xsi:type="dcterms:W3CDTF">2022-04-11T12:25:00Z</dcterms:modified>
</cp:coreProperties>
</file>