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642" w:tblpY="490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103"/>
      </w:tblGrid>
      <w:tr w:rsidR="00810AFE" w:rsidTr="00AF6F85">
        <w:tc>
          <w:tcPr>
            <w:tcW w:w="4503" w:type="dxa"/>
          </w:tcPr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Согласовано </w:t>
            </w:r>
          </w:p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На общем собрании </w:t>
            </w:r>
          </w:p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Председатель ППО</w:t>
            </w:r>
          </w:p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Муртузалиева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А.Г</w:t>
            </w:r>
          </w:p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</w:t>
            </w:r>
          </w:p>
          <w:p w:rsidR="00810AFE" w:rsidRDefault="00810AFE" w:rsidP="00AF6F85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  <w:t>_______________________</w:t>
            </w:r>
          </w:p>
        </w:tc>
        <w:tc>
          <w:tcPr>
            <w:tcW w:w="5103" w:type="dxa"/>
          </w:tcPr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Утверждено </w:t>
            </w:r>
          </w:p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Заведующяя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МКДОУ</w:t>
            </w:r>
          </w:p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Ясли-сад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«Солнышко»</w:t>
            </w:r>
          </w:p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Бамматова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А.Д.</w:t>
            </w:r>
          </w:p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________________</w:t>
            </w:r>
          </w:p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</w:p>
          <w:p w:rsidR="00810AFE" w:rsidRDefault="00810AFE" w:rsidP="00AF6F85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______________________2022г</w:t>
            </w:r>
          </w:p>
        </w:tc>
      </w:tr>
    </w:tbl>
    <w:p w:rsidR="00AF6F85" w:rsidRDefault="00AF6F85" w:rsidP="00810AFE">
      <w:pPr>
        <w:tabs>
          <w:tab w:val="left" w:pos="4820"/>
        </w:tabs>
        <w:ind w:left="180" w:hanging="180"/>
        <w:jc w:val="center"/>
        <w:rPr>
          <w:b/>
          <w:sz w:val="24"/>
          <w:szCs w:val="28"/>
        </w:rPr>
      </w:pPr>
    </w:p>
    <w:p w:rsidR="00810AFE" w:rsidRPr="00117C6E" w:rsidRDefault="00810AFE" w:rsidP="00810AFE">
      <w:pPr>
        <w:tabs>
          <w:tab w:val="left" w:pos="4820"/>
        </w:tabs>
        <w:ind w:left="180" w:hanging="180"/>
        <w:jc w:val="center"/>
        <w:rPr>
          <w:b/>
          <w:sz w:val="24"/>
          <w:szCs w:val="28"/>
        </w:rPr>
      </w:pPr>
      <w:r w:rsidRPr="00117C6E">
        <w:rPr>
          <w:b/>
          <w:noProof/>
          <w:sz w:val="24"/>
          <w:szCs w:val="28"/>
          <w:lang w:eastAsia="ru-RU"/>
        </w:rPr>
        <w:drawing>
          <wp:inline distT="0" distB="0" distL="0" distR="0">
            <wp:extent cx="723265" cy="7397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AFE" w:rsidRPr="00117C6E" w:rsidRDefault="00810AFE" w:rsidP="00810AFE">
      <w:pPr>
        <w:pStyle w:val="a4"/>
        <w:ind w:left="-540" w:firstLine="540"/>
        <w:rPr>
          <w:sz w:val="32"/>
          <w:szCs w:val="28"/>
        </w:rPr>
      </w:pPr>
      <w:r w:rsidRPr="00117C6E">
        <w:rPr>
          <w:sz w:val="32"/>
          <w:szCs w:val="28"/>
        </w:rPr>
        <w:t xml:space="preserve">РЕСПУБЛИКА  ДАГЕСТАН </w:t>
      </w:r>
    </w:p>
    <w:p w:rsidR="00810AFE" w:rsidRPr="00117C6E" w:rsidRDefault="00810AFE" w:rsidP="00810AFE">
      <w:pPr>
        <w:ind w:left="-540" w:firstLine="540"/>
        <w:jc w:val="center"/>
        <w:rPr>
          <w:sz w:val="32"/>
          <w:szCs w:val="28"/>
        </w:rPr>
      </w:pPr>
      <w:r w:rsidRPr="00117C6E">
        <w:rPr>
          <w:b/>
          <w:sz w:val="32"/>
          <w:szCs w:val="28"/>
        </w:rPr>
        <w:t>Муниципальное казенное дошкольное образовательное учреждение</w:t>
      </w:r>
      <w:r w:rsidRPr="00117C6E">
        <w:rPr>
          <w:sz w:val="32"/>
          <w:szCs w:val="28"/>
        </w:rPr>
        <w:t xml:space="preserve"> </w:t>
      </w:r>
    </w:p>
    <w:p w:rsidR="00810AFE" w:rsidRPr="00117C6E" w:rsidRDefault="00810AFE" w:rsidP="00810AFE">
      <w:pPr>
        <w:ind w:left="-540" w:firstLine="540"/>
        <w:jc w:val="center"/>
        <w:rPr>
          <w:b/>
          <w:szCs w:val="28"/>
        </w:rPr>
      </w:pPr>
      <w:r w:rsidRPr="00117C6E">
        <w:rPr>
          <w:b/>
          <w:sz w:val="32"/>
          <w:szCs w:val="28"/>
        </w:rPr>
        <w:t>«</w:t>
      </w:r>
      <w:proofErr w:type="gramStart"/>
      <w:r w:rsidRPr="00117C6E">
        <w:rPr>
          <w:b/>
          <w:sz w:val="32"/>
          <w:szCs w:val="28"/>
        </w:rPr>
        <w:t>Ясли-сад</w:t>
      </w:r>
      <w:proofErr w:type="gramEnd"/>
      <w:r w:rsidRPr="00117C6E">
        <w:rPr>
          <w:b/>
          <w:sz w:val="32"/>
          <w:szCs w:val="28"/>
        </w:rPr>
        <w:t xml:space="preserve"> «Солнышко</w:t>
      </w:r>
      <w:r w:rsidRPr="00117C6E">
        <w:rPr>
          <w:b/>
          <w:szCs w:val="28"/>
        </w:rPr>
        <w:t>»</w:t>
      </w: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Pr="00F254CD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8"/>
          <w:szCs w:val="52"/>
          <w:lang w:eastAsia="ru-RU"/>
        </w:rPr>
      </w:pPr>
    </w:p>
    <w:p w:rsidR="00810AFE" w:rsidRPr="00F254CD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8"/>
          <w:szCs w:val="52"/>
          <w:lang w:eastAsia="ru-RU"/>
        </w:rPr>
      </w:pPr>
    </w:p>
    <w:p w:rsidR="00810AFE" w:rsidRPr="00F254CD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8"/>
          <w:szCs w:val="52"/>
          <w:lang w:eastAsia="ru-RU"/>
        </w:rPr>
      </w:pPr>
    </w:p>
    <w:p w:rsidR="00810AFE" w:rsidRPr="00F254CD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8"/>
          <w:szCs w:val="52"/>
          <w:lang w:eastAsia="ru-RU"/>
        </w:rPr>
      </w:pPr>
    </w:p>
    <w:p w:rsidR="00810AFE" w:rsidRPr="00A91989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8"/>
          <w:szCs w:val="52"/>
          <w:lang w:eastAsia="ru-RU"/>
        </w:rPr>
      </w:pPr>
    </w:p>
    <w:p w:rsidR="00A91989" w:rsidRPr="00AF6F85" w:rsidRDefault="006B59B2" w:rsidP="00AF6F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4"/>
          <w:szCs w:val="36"/>
          <w:lang w:eastAsia="ru-RU"/>
        </w:rPr>
      </w:pPr>
      <w:r w:rsidRPr="006B59B2">
        <w:rPr>
          <w:rFonts w:ascii="Times New Roman" w:eastAsia="Times New Roman" w:hAnsi="Times New Roman" w:cs="Times New Roman"/>
          <w:b/>
          <w:color w:val="000000"/>
          <w:sz w:val="44"/>
          <w:szCs w:val="36"/>
          <w:lang w:eastAsia="ru-RU"/>
        </w:rPr>
        <w:t xml:space="preserve">Должностная инструкция </w:t>
      </w:r>
      <w:r w:rsidR="003C1B36">
        <w:rPr>
          <w:rFonts w:ascii="Times New Roman" w:eastAsia="Times New Roman" w:hAnsi="Times New Roman" w:cs="Times New Roman"/>
          <w:b/>
          <w:color w:val="000000"/>
          <w:sz w:val="44"/>
          <w:szCs w:val="36"/>
          <w:lang w:eastAsia="ru-RU"/>
        </w:rPr>
        <w:t>дворника</w:t>
      </w:r>
      <w:r w:rsidR="00243A11" w:rsidRPr="00243A11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</w:t>
      </w:r>
      <w:r w:rsidRPr="006B59B2">
        <w:rPr>
          <w:rFonts w:ascii="Times New Roman" w:eastAsia="Times New Roman" w:hAnsi="Times New Roman" w:cs="Times New Roman"/>
          <w:b/>
          <w:color w:val="000000"/>
          <w:sz w:val="44"/>
          <w:szCs w:val="36"/>
          <w:lang w:eastAsia="ru-RU"/>
        </w:rPr>
        <w:t>в ДОУ</w:t>
      </w:r>
    </w:p>
    <w:p w:rsidR="00AF6F85" w:rsidRDefault="00AF6F85" w:rsidP="00CB626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52"/>
          <w:lang w:eastAsia="ru-RU"/>
        </w:rPr>
      </w:pPr>
    </w:p>
    <w:p w:rsidR="00A91989" w:rsidRDefault="00A91989" w:rsidP="00CB626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52"/>
          <w:lang w:eastAsia="ru-RU"/>
        </w:rPr>
      </w:pPr>
    </w:p>
    <w:p w:rsidR="00AF6F85" w:rsidRDefault="00AF6F85" w:rsidP="006B59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AF6F85" w:rsidRDefault="00AF6F85" w:rsidP="006B59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AF6F85" w:rsidRDefault="00AF6F85" w:rsidP="006B59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AF6F85" w:rsidRDefault="00AF6F85" w:rsidP="006B59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AF6F85" w:rsidRDefault="00AF6F85" w:rsidP="006B59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AF6F85" w:rsidRDefault="00AF6F85" w:rsidP="006B59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AF6F85" w:rsidRDefault="00AF6F85" w:rsidP="006B59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D7007D" w:rsidRDefault="00D7007D" w:rsidP="00D700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Cs w:val="36"/>
          <w:lang w:eastAsia="ru-RU"/>
        </w:rPr>
      </w:pPr>
    </w:p>
    <w:p w:rsidR="00D7007D" w:rsidRDefault="00D7007D" w:rsidP="00D700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Cs w:val="36"/>
          <w:lang w:eastAsia="ru-RU"/>
        </w:rPr>
      </w:pPr>
    </w:p>
    <w:p w:rsidR="003C1B36" w:rsidRPr="003C1B36" w:rsidRDefault="003C1B36" w:rsidP="003C1B3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  <w:r w:rsidRPr="003C1B36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lastRenderedPageBreak/>
        <w:t>Должностная инструкция дворника в ДОУ</w:t>
      </w:r>
    </w:p>
    <w:p w:rsidR="003C1B36" w:rsidRPr="003C1B36" w:rsidRDefault="003C1B36" w:rsidP="003C1B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_____________________________________</w:t>
      </w: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br/>
      </w:r>
      <w:r w:rsidRPr="003C1B36">
        <w:rPr>
          <w:rFonts w:ascii="inherit" w:eastAsia="Times New Roman" w:hAnsi="inherit" w:cs="Times New Roman"/>
          <w:i/>
          <w:iCs/>
          <w:color w:val="222222"/>
          <w:sz w:val="12"/>
          <w:lang w:eastAsia="ru-RU"/>
        </w:rPr>
        <w:t>фамилия имя отчество</w:t>
      </w: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br/>
      </w:r>
    </w:p>
    <w:p w:rsidR="003C1B36" w:rsidRPr="003C1B36" w:rsidRDefault="003C1B36" w:rsidP="003C1B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21"/>
          <w:szCs w:val="27"/>
          <w:lang w:eastAsia="ru-RU"/>
        </w:rPr>
      </w:pPr>
      <w:r w:rsidRPr="003C1B36">
        <w:rPr>
          <w:rFonts w:ascii="inherit" w:eastAsia="Times New Roman" w:hAnsi="inherit" w:cs="Times New Roman"/>
          <w:b/>
          <w:bCs/>
          <w:color w:val="222222"/>
          <w:sz w:val="21"/>
          <w:szCs w:val="27"/>
          <w:lang w:eastAsia="ru-RU"/>
        </w:rPr>
        <w:t>Документ составлен с учетом нормативных правовых актов, действующих на 2022 год: </w:t>
      </w:r>
    </w:p>
    <w:p w:rsidR="003C1B36" w:rsidRPr="003C1B36" w:rsidRDefault="003C1B36" w:rsidP="003C1B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- </w:t>
      </w:r>
      <w:hyperlink r:id="rId7" w:tgtFrame="_blank" w:history="1">
        <w:r w:rsidRPr="003C1B36">
          <w:rPr>
            <w:rFonts w:ascii="Times New Roman" w:eastAsia="Times New Roman" w:hAnsi="Times New Roman" w:cs="Times New Roman"/>
            <w:color w:val="2B9900"/>
            <w:sz w:val="20"/>
            <w:lang w:eastAsia="ru-RU"/>
          </w:rPr>
          <w:t>Профессиональные стандарты, утвержденные приказом Минтруда и Соцзащиты РФ</w:t>
        </w:r>
      </w:hyperlink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.</w:t>
      </w:r>
    </w:p>
    <w:p w:rsidR="003C1B36" w:rsidRPr="003C1B36" w:rsidRDefault="003C1B36" w:rsidP="003C1B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- </w:t>
      </w:r>
      <w:hyperlink r:id="rId8" w:tgtFrame="_blank" w:history="1">
        <w:r w:rsidRPr="003C1B36">
          <w:rPr>
            <w:rFonts w:ascii="Times New Roman" w:eastAsia="Times New Roman" w:hAnsi="Times New Roman" w:cs="Times New Roman"/>
            <w:color w:val="2B9900"/>
            <w:sz w:val="20"/>
            <w:lang w:eastAsia="ru-RU"/>
          </w:rPr>
          <w:t>Трудовой кодекс РФ</w:t>
        </w:r>
      </w:hyperlink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.</w:t>
      </w:r>
    </w:p>
    <w:p w:rsidR="003C1B36" w:rsidRPr="003C1B36" w:rsidRDefault="003C1B36" w:rsidP="003C1B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- </w:t>
      </w:r>
      <w:hyperlink r:id="rId9" w:tgtFrame="_blank" w:history="1">
        <w:r w:rsidRPr="003C1B36">
          <w:rPr>
            <w:rFonts w:ascii="Times New Roman" w:eastAsia="Times New Roman" w:hAnsi="Times New Roman" w:cs="Times New Roman"/>
            <w:color w:val="2B9900"/>
            <w:sz w:val="20"/>
            <w:lang w:eastAsia="ru-RU"/>
          </w:rPr>
          <w:t>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.</w:t>
      </w:r>
    </w:p>
    <w:p w:rsidR="003C1B36" w:rsidRPr="003C1B36" w:rsidRDefault="003C1B36" w:rsidP="003C1B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- </w:t>
      </w:r>
      <w:proofErr w:type="spellStart"/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fldChar w:fldCharType="begin"/>
      </w: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instrText xml:space="preserve"> HYPERLINK "https://dou.su/files/docs/SP123685_21.pdf" \t "_blank" </w:instrText>
      </w: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fldChar w:fldCharType="separate"/>
      </w:r>
      <w:r w:rsidRPr="003C1B36">
        <w:rPr>
          <w:rFonts w:ascii="Times New Roman" w:eastAsia="Times New Roman" w:hAnsi="Times New Roman" w:cs="Times New Roman"/>
          <w:color w:val="2B9900"/>
          <w:sz w:val="20"/>
          <w:lang w:eastAsia="ru-RU"/>
        </w:rPr>
        <w:t>СанПиН</w:t>
      </w:r>
      <w:proofErr w:type="spellEnd"/>
      <w:r w:rsidRPr="003C1B36">
        <w:rPr>
          <w:rFonts w:ascii="Times New Roman" w:eastAsia="Times New Roman" w:hAnsi="Times New Roman" w:cs="Times New Roman"/>
          <w:color w:val="2B9900"/>
          <w:sz w:val="20"/>
          <w:lang w:eastAsia="ru-RU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</w: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fldChar w:fldCharType="end"/>
      </w: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.</w:t>
      </w:r>
    </w:p>
    <w:p w:rsidR="003C1B36" w:rsidRPr="003C1B36" w:rsidRDefault="003C1B36" w:rsidP="003C1B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inherit" w:eastAsia="Times New Roman" w:hAnsi="inherit" w:cs="Times New Roman"/>
          <w:b/>
          <w:bCs/>
          <w:color w:val="222222"/>
          <w:sz w:val="21"/>
          <w:lang w:eastAsia="ru-RU"/>
        </w:rPr>
        <w:t>1. Общие положения</w:t>
      </w:r>
    </w:p>
    <w:p w:rsidR="003C1B36" w:rsidRPr="003C1B36" w:rsidRDefault="003C1B36" w:rsidP="003C1B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1.1. </w:t>
      </w:r>
      <w:proofErr w:type="gramStart"/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Настоящая должностная инструкция дворника в детском саду разработана на основе Профессионального стандарта «</w:t>
      </w:r>
      <w:r w:rsidRPr="003C1B36">
        <w:rPr>
          <w:rFonts w:ascii="inherit" w:eastAsia="Times New Roman" w:hAnsi="inherit" w:cs="Times New Roman"/>
          <w:i/>
          <w:iCs/>
          <w:color w:val="222222"/>
          <w:sz w:val="21"/>
          <w:lang w:eastAsia="ru-RU"/>
        </w:rPr>
        <w:t>16.077 Рабочий по комплексной уборке территории, относящейся к общему имуществу в многоквартирном доме</w:t>
      </w: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», утв. приказом Министерства труда и социальной защиты Российской Федерации от 21.12.2015 г. № 1075н,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  <w:proofErr w:type="gramEnd"/>
    </w:p>
    <w:p w:rsidR="003C1B36" w:rsidRPr="003C1B36" w:rsidRDefault="003C1B36" w:rsidP="003C1B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1.2. На должность дворника назначается лицо не моложе 18 лет, имеющее основное общее образование и прошедшее краткосрочное обучение или инструктаж, без предъявления требований к опыту работы.</w:t>
      </w:r>
    </w:p>
    <w:p w:rsidR="003C1B36" w:rsidRPr="003C1B36" w:rsidRDefault="003C1B36" w:rsidP="003C1B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1.3. Дворник детского сада назначается на должность и освобождается от нее заведующим дошкольным образовательным учреждением без предъявления требований к образованию и опыту работы, и подчиняется непосредственно заведующему, а также заведующему хозяйством детского сада.</w:t>
      </w:r>
    </w:p>
    <w:p w:rsidR="003C1B36" w:rsidRPr="003C1B36" w:rsidRDefault="003C1B36" w:rsidP="003C1B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1.4. Дворник подчиняется непосредственно </w:t>
      </w:r>
      <w:proofErr w:type="gramStart"/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заведующему</w:t>
      </w:r>
      <w:proofErr w:type="gramEnd"/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 детского сада, выполняет свои должностные обязанности под руководством заведующего по административно-хозяйственной работе.</w:t>
      </w:r>
    </w:p>
    <w:p w:rsidR="003C1B36" w:rsidRPr="003C1B36" w:rsidRDefault="003C1B36" w:rsidP="003C1B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1.5. Дворник проходит обязательный предварительный (при поступлении на работу) и периодический медицинский осмотр (обследование), а также внеочередные медицинские осмотры (обследования) в порядке, установленном законодательством Российской Федерации. Проходит вводный инструктаж по охране труда и пожарной безопасности, а также инструктаж на рабочем месте.</w:t>
      </w:r>
    </w:p>
    <w:p w:rsidR="003C1B36" w:rsidRPr="003C1B36" w:rsidRDefault="003C1B36" w:rsidP="003C1B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1.6. На период отпуска и временной нетрудоспособности дворника его обязанности могут быть возложены на других сотрудников младшего обслуживающего персонала. Временное исполнение обязанностей в этих случаях осуществляется на основании приказа заведующего ДОУ, изданного с соблюдением требований законодательства о труде.</w:t>
      </w:r>
    </w:p>
    <w:p w:rsidR="003C1B36" w:rsidRPr="003C1B36" w:rsidRDefault="003C1B36" w:rsidP="003C1B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1.7. Дворник ДОУ должен знать:</w:t>
      </w:r>
    </w:p>
    <w:p w:rsidR="003C1B36" w:rsidRPr="003C1B36" w:rsidRDefault="003C1B36" w:rsidP="003C1B3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санитарно-гигиенические нормы содержания территории дошкольного  общеобразовательного учреждения;</w:t>
      </w:r>
    </w:p>
    <w:p w:rsidR="003C1B36" w:rsidRPr="003C1B36" w:rsidRDefault="003C1B36" w:rsidP="003C1B3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требования к санитарному состоянию территории;</w:t>
      </w:r>
    </w:p>
    <w:p w:rsidR="003C1B36" w:rsidRPr="003C1B36" w:rsidRDefault="003C1B36" w:rsidP="003C1B3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стандартный набор инвентаря, средств механизации, индивидуальной защиты и расходных материалов для выполнения работ;</w:t>
      </w:r>
    </w:p>
    <w:p w:rsidR="003C1B36" w:rsidRPr="003C1B36" w:rsidRDefault="003C1B36" w:rsidP="003C1B3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требования охраны труда, производственной санитарии, пожарной безопасности  и антитеррористической защищенности;</w:t>
      </w:r>
    </w:p>
    <w:p w:rsidR="003C1B36" w:rsidRPr="003C1B36" w:rsidRDefault="003C1B36" w:rsidP="003C1B3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планировку и границы уборки закрепленной территории;</w:t>
      </w:r>
    </w:p>
    <w:p w:rsidR="003C1B36" w:rsidRPr="003C1B36" w:rsidRDefault="003C1B36" w:rsidP="003C1B3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нормы защиты окружающей среды;</w:t>
      </w:r>
    </w:p>
    <w:p w:rsidR="003C1B36" w:rsidRPr="003C1B36" w:rsidRDefault="003C1B36" w:rsidP="003C1B3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порядок уборки территории;</w:t>
      </w:r>
    </w:p>
    <w:p w:rsidR="003C1B36" w:rsidRPr="003C1B36" w:rsidRDefault="003C1B36" w:rsidP="003C1B3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инструкции и технологические рекомендации по уборочным работам;</w:t>
      </w:r>
    </w:p>
    <w:p w:rsidR="003C1B36" w:rsidRPr="003C1B36" w:rsidRDefault="003C1B36" w:rsidP="003C1B3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устройства и правила эксплуатации инструментов, инвентаря, приспособлений, применяемых в работе;</w:t>
      </w:r>
    </w:p>
    <w:p w:rsidR="003C1B36" w:rsidRPr="003C1B36" w:rsidRDefault="003C1B36" w:rsidP="003C1B3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правила применения </w:t>
      </w:r>
      <w:proofErr w:type="spellStart"/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противогололедных</w:t>
      </w:r>
      <w:proofErr w:type="spellEnd"/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 материалов;</w:t>
      </w:r>
    </w:p>
    <w:p w:rsidR="003C1B36" w:rsidRPr="003C1B36" w:rsidRDefault="003C1B36" w:rsidP="003C1B3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принцип работы ливневой канализации;</w:t>
      </w:r>
    </w:p>
    <w:p w:rsidR="003C1B36" w:rsidRPr="003C1B36" w:rsidRDefault="003C1B36" w:rsidP="003C1B3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правила очистки от снега, наледи и сосулек, элементов, ограждающих конструкций здания детского сада;</w:t>
      </w:r>
    </w:p>
    <w:p w:rsidR="003C1B36" w:rsidRPr="003C1B36" w:rsidRDefault="003C1B36" w:rsidP="003C1B3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требования к освещенности территории;</w:t>
      </w:r>
    </w:p>
    <w:p w:rsidR="003C1B36" w:rsidRPr="003C1B36" w:rsidRDefault="003C1B36" w:rsidP="003C1B3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правила безопасности при выполнении уборочных работ;</w:t>
      </w:r>
    </w:p>
    <w:p w:rsidR="003C1B36" w:rsidRPr="003C1B36" w:rsidRDefault="003C1B36" w:rsidP="003C1B3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правила применения моющих средств и нормы обращения с ними;</w:t>
      </w:r>
    </w:p>
    <w:p w:rsidR="003C1B36" w:rsidRPr="003C1B36" w:rsidRDefault="003C1B36" w:rsidP="003C1B3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Правила внутреннего трудового распорядка дошкольного общеобразовательного учреждения;</w:t>
      </w:r>
    </w:p>
    <w:p w:rsidR="003C1B36" w:rsidRPr="003C1B36" w:rsidRDefault="003C1B36" w:rsidP="003C1B3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правила использования сре</w:t>
      </w:r>
      <w:proofErr w:type="gramStart"/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дств пр</w:t>
      </w:r>
      <w:proofErr w:type="gramEnd"/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отивопожарной защиты;</w:t>
      </w:r>
    </w:p>
    <w:p w:rsidR="003C1B36" w:rsidRPr="003C1B36" w:rsidRDefault="003C1B36" w:rsidP="003C1B3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порядок извещения заведующего по административно-хозяйственной работе обо всех недостатках, обнаруженных во время работы;</w:t>
      </w:r>
    </w:p>
    <w:p w:rsidR="003C1B36" w:rsidRPr="003C1B36" w:rsidRDefault="003C1B36" w:rsidP="003C1B3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порядок действий в экстремальной ситуации, угрожающей жизни и здоровью детей и взрослых;</w:t>
      </w:r>
    </w:p>
    <w:p w:rsidR="003C1B36" w:rsidRPr="003C1B36" w:rsidRDefault="003C1B36" w:rsidP="003C1B3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санитарно-эпидемиологические требования к организациям воспитания и обучения, отдыха и оздоровления детей и молодежи;</w:t>
      </w:r>
    </w:p>
    <w:p w:rsidR="003C1B36" w:rsidRPr="003C1B36" w:rsidRDefault="003C1B36" w:rsidP="003C1B3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адреса и номера телефонов: заведующего ДОУ, заведующего по АХР, отделения полиции, местного участкового инспектора полиции, скорой помощи, пожарной части, ближайшего учреждения по оказанию медицинской помощи, аптеки и т.д.</w:t>
      </w:r>
    </w:p>
    <w:p w:rsidR="003C1B36" w:rsidRPr="003C1B36" w:rsidRDefault="003C1B36" w:rsidP="003C1B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1.8. Дворник в ДОУ должен уметь:</w:t>
      </w:r>
    </w:p>
    <w:p w:rsidR="003C1B36" w:rsidRPr="003C1B36" w:rsidRDefault="003C1B36" w:rsidP="003C1B3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определять объемы и виды предстоящих работ по обслуживанию элементов внешнего благоустройства территории;</w:t>
      </w:r>
    </w:p>
    <w:p w:rsidR="003C1B36" w:rsidRPr="003C1B36" w:rsidRDefault="003C1B36" w:rsidP="003C1B3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определять сроки и интенсивность полива клумб, газонов и зеленых насаждений;</w:t>
      </w:r>
    </w:p>
    <w:p w:rsidR="003C1B36" w:rsidRPr="003C1B36" w:rsidRDefault="003C1B36" w:rsidP="003C1B3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lastRenderedPageBreak/>
        <w:t>применять средства малой механизации в работах при обслуживании элементов внешнего благоустройства территории:</w:t>
      </w:r>
    </w:p>
    <w:p w:rsidR="003C1B36" w:rsidRPr="003C1B36" w:rsidRDefault="003C1B36" w:rsidP="003C1B3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подбирать моющие составы для промывки и дезинфекции установленных на придомовой территории урн;</w:t>
      </w:r>
    </w:p>
    <w:p w:rsidR="003C1B36" w:rsidRPr="003C1B36" w:rsidRDefault="003C1B36" w:rsidP="003C1B3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соблюдать требования технической документации, определяющей периодичность и уровень качества выполняемых работ;</w:t>
      </w:r>
    </w:p>
    <w:p w:rsidR="003C1B36" w:rsidRPr="003C1B36" w:rsidRDefault="003C1B36" w:rsidP="003C1B3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определять работоспособность </w:t>
      </w:r>
      <w:proofErr w:type="spellStart"/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дождеприемных</w:t>
      </w:r>
      <w:proofErr w:type="spellEnd"/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 лотков и колодцев;</w:t>
      </w:r>
    </w:p>
    <w:p w:rsidR="003C1B36" w:rsidRPr="003C1B36" w:rsidRDefault="003C1B36" w:rsidP="003C1B3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соблюдать требования технической документации, определяющей периодичность и уровень качества выполняемых работ;</w:t>
      </w:r>
    </w:p>
    <w:p w:rsidR="003C1B36" w:rsidRPr="003C1B36" w:rsidRDefault="003C1B36" w:rsidP="003C1B3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оценивать качество выполненных работ;</w:t>
      </w:r>
    </w:p>
    <w:p w:rsidR="003C1B36" w:rsidRPr="003C1B36" w:rsidRDefault="003C1B36" w:rsidP="003C1B3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соблюдать требования охраны труда, пожарной, экологической безопасности в сфере профессиональной деятельности;</w:t>
      </w:r>
    </w:p>
    <w:p w:rsidR="003C1B36" w:rsidRPr="003C1B36" w:rsidRDefault="003C1B36" w:rsidP="003C1B3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определять объемы и виды предстоящих работ по обслуживанию твердых покрытий территории в зимних условиях;</w:t>
      </w:r>
    </w:p>
    <w:p w:rsidR="003C1B36" w:rsidRPr="003C1B36" w:rsidRDefault="003C1B36" w:rsidP="003C1B3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готовить уборочное оборудование, инвентарь и средства малой механизации к работе в зимних условиях;</w:t>
      </w:r>
    </w:p>
    <w:p w:rsidR="003C1B36" w:rsidRPr="003C1B36" w:rsidRDefault="003C1B36" w:rsidP="003C1B3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определять место расположения крышек канализационных, пожарных колодцев;</w:t>
      </w:r>
    </w:p>
    <w:p w:rsidR="003C1B36" w:rsidRPr="003C1B36" w:rsidRDefault="003C1B36" w:rsidP="003C1B3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пользоваться приемами уборки территории от снега и наледи;</w:t>
      </w:r>
    </w:p>
    <w:p w:rsidR="003C1B36" w:rsidRPr="003C1B36" w:rsidRDefault="003C1B36" w:rsidP="003C1B3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определять объемы и виды предстоящих сопутствующих работ в технических помещениях детского сада;</w:t>
      </w:r>
    </w:p>
    <w:p w:rsidR="003C1B36" w:rsidRPr="003C1B36" w:rsidRDefault="003C1B36" w:rsidP="003C1B3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определять номенклатуру используемого инвентаря и количество расходных материалов;</w:t>
      </w:r>
    </w:p>
    <w:p w:rsidR="003C1B36" w:rsidRPr="003C1B36" w:rsidRDefault="003C1B36" w:rsidP="003C1B3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пользоваться приемами очистки от снега, наледи и сосулек ограждающих конструкций здания;</w:t>
      </w:r>
    </w:p>
    <w:p w:rsidR="003C1B36" w:rsidRPr="003C1B36" w:rsidRDefault="003C1B36" w:rsidP="003C1B3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соблюдать требования технической документации, определяющей периодичность и уровень качества выполняемых работ.</w:t>
      </w:r>
    </w:p>
    <w:p w:rsidR="003C1B36" w:rsidRPr="003C1B36" w:rsidRDefault="003C1B36" w:rsidP="003C1B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1.9. Дворник должен пройти обучение и иметь навыки оказания первой помощи пострадавшим, знать требования антитеррористической защищенности, пути эвакуации, при угрозе совершения или совершении террористического акта, иной кризисной ситуации, выполнять нормы антикризисного плана действий в чрезвычайной ситуации, распоряжения заведующего и ответственных за пожарную безопасность, антитеррористическую защищенность.</w:t>
      </w:r>
    </w:p>
    <w:p w:rsidR="003C1B36" w:rsidRPr="003C1B36" w:rsidRDefault="003C1B36" w:rsidP="003C1B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inherit" w:eastAsia="Times New Roman" w:hAnsi="inherit" w:cs="Times New Roman"/>
          <w:b/>
          <w:bCs/>
          <w:color w:val="222222"/>
          <w:sz w:val="21"/>
          <w:lang w:eastAsia="ru-RU"/>
        </w:rPr>
        <w:t>2. Должностные обязанности</w:t>
      </w:r>
    </w:p>
    <w:p w:rsidR="003C1B36" w:rsidRPr="003C1B36" w:rsidRDefault="003C1B36" w:rsidP="003C1B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Дворник в ДОУ  выполняет следующие обязанности:</w:t>
      </w:r>
    </w:p>
    <w:p w:rsidR="003C1B36" w:rsidRPr="003C1B36" w:rsidRDefault="003C1B36" w:rsidP="003C1B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2.1. В соответствии с трудовой функцией осуществления работ по уборке твердых покрытий территории в летних условиях:</w:t>
      </w:r>
    </w:p>
    <w:p w:rsidR="003C1B36" w:rsidRPr="003C1B36" w:rsidRDefault="003C1B36" w:rsidP="003C1B3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осуществляет подготовку рабочего места для производства работ в летних условиях;</w:t>
      </w:r>
    </w:p>
    <w:p w:rsidR="003C1B36" w:rsidRPr="003C1B36" w:rsidRDefault="003C1B36" w:rsidP="003C1B3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производит уборку закрепленной за ним территории дошкольного общеобразовательного учреждения, убирает тротуары и участок, прилегающий к детскому саду;</w:t>
      </w:r>
    </w:p>
    <w:p w:rsidR="003C1B36" w:rsidRPr="003C1B36" w:rsidRDefault="003C1B36" w:rsidP="003C1B3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выполняет влажную уборку тротуаров, асфальтированных участков, </w:t>
      </w:r>
      <w:proofErr w:type="spellStart"/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отмосток</w:t>
      </w:r>
      <w:proofErr w:type="spellEnd"/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, хозяйственных и контейнерных площадок от пыли, мелкого бытового мусора и листьев, в том числе с применением средств малой механизации;</w:t>
      </w:r>
    </w:p>
    <w:p w:rsidR="003C1B36" w:rsidRPr="003C1B36" w:rsidRDefault="003C1B36" w:rsidP="003C1B3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осуществляет сбор, транспортировку и загрузку сметы в мусорные контейнеры;</w:t>
      </w:r>
    </w:p>
    <w:p w:rsidR="003C1B36" w:rsidRPr="003C1B36" w:rsidRDefault="003C1B36" w:rsidP="003C1B3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подносит необходимые для уборки материалы и инвентарь (уборочный инвентарь, поливочные шланги и т.п.);</w:t>
      </w:r>
    </w:p>
    <w:p w:rsidR="003C1B36" w:rsidRPr="003C1B36" w:rsidRDefault="003C1B36" w:rsidP="003C1B3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производит на закрепленной территории поливку зеленых насаждений;</w:t>
      </w:r>
    </w:p>
    <w:p w:rsidR="003C1B36" w:rsidRPr="003C1B36" w:rsidRDefault="003C1B36" w:rsidP="003C1B3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осуществляет осмотр и очистку </w:t>
      </w:r>
      <w:proofErr w:type="spellStart"/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дождеприемных</w:t>
      </w:r>
      <w:proofErr w:type="spellEnd"/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 решеток для обеспечения их работоспособности;</w:t>
      </w:r>
    </w:p>
    <w:p w:rsidR="003C1B36" w:rsidRPr="003C1B36" w:rsidRDefault="003C1B36" w:rsidP="003C1B3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выполняет очистку каналов и лотков для стока воды в люки и приемные колодцы.</w:t>
      </w:r>
    </w:p>
    <w:p w:rsidR="003C1B36" w:rsidRPr="003C1B36" w:rsidRDefault="003C1B36" w:rsidP="003C1B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2.2.  В соответствии с трудовой функцией осуществления работ по уборке твердых покрытий территории детского сада в зимних условиях:</w:t>
      </w:r>
    </w:p>
    <w:p w:rsidR="003C1B36" w:rsidRPr="003C1B36" w:rsidRDefault="003C1B36" w:rsidP="003C1B36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готовит рабочее место для производства работ в зимних условиях;</w:t>
      </w:r>
    </w:p>
    <w:p w:rsidR="003C1B36" w:rsidRPr="003C1B36" w:rsidRDefault="003C1B36" w:rsidP="003C1B36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расчищает проходы для движения людей в период интенсивного снегопада;</w:t>
      </w:r>
    </w:p>
    <w:p w:rsidR="003C1B36" w:rsidRPr="003C1B36" w:rsidRDefault="003C1B36" w:rsidP="003C1B36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осуществляет скалывание наледи с тротуаров, </w:t>
      </w:r>
      <w:proofErr w:type="spellStart"/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отмосток</w:t>
      </w:r>
      <w:proofErr w:type="spellEnd"/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, хозяйственных и контейнерных площадок;</w:t>
      </w:r>
    </w:p>
    <w:p w:rsidR="003C1B36" w:rsidRPr="003C1B36" w:rsidRDefault="003C1B36" w:rsidP="003C1B36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удаляет и складирует снег и сколотый лёд в специально отведенном месте;</w:t>
      </w:r>
    </w:p>
    <w:p w:rsidR="003C1B36" w:rsidRPr="003C1B36" w:rsidRDefault="003C1B36" w:rsidP="003C1B36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осуществляет посыпку тротуаров, обочин, </w:t>
      </w:r>
      <w:proofErr w:type="spellStart"/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отмосток</w:t>
      </w:r>
      <w:proofErr w:type="spellEnd"/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, хозяйственных и контейнерных площадок, </w:t>
      </w:r>
      <w:proofErr w:type="spellStart"/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противогололедными</w:t>
      </w:r>
      <w:proofErr w:type="spellEnd"/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 составами;</w:t>
      </w:r>
    </w:p>
    <w:p w:rsidR="003C1B36" w:rsidRPr="003C1B36" w:rsidRDefault="003C1B36" w:rsidP="003C1B36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очищает от снега и наледи крышки канализационных, пожарных колодцев;</w:t>
      </w:r>
    </w:p>
    <w:p w:rsidR="003C1B36" w:rsidRPr="003C1B36" w:rsidRDefault="003C1B36" w:rsidP="003C1B36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осуществляет погрузку снега и сколотого льда в автомобили для удаления с территории детского сада.</w:t>
      </w:r>
    </w:p>
    <w:p w:rsidR="003C1B36" w:rsidRPr="003C1B36" w:rsidRDefault="003C1B36" w:rsidP="003C1B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2.3. В соответствии с трудовой функцией осуществления сопутствующих работ в технических помещениях:</w:t>
      </w:r>
    </w:p>
    <w:p w:rsidR="003C1B36" w:rsidRPr="003C1B36" w:rsidRDefault="003C1B36" w:rsidP="003C1B36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готовит рабочее место для производства сопутствующих работ;</w:t>
      </w:r>
    </w:p>
    <w:p w:rsidR="003C1B36" w:rsidRPr="003C1B36" w:rsidRDefault="003C1B36" w:rsidP="003C1B36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выполняет уборку подвалов и чердачных помещений;</w:t>
      </w:r>
    </w:p>
    <w:p w:rsidR="003C1B36" w:rsidRPr="003C1B36" w:rsidRDefault="003C1B36" w:rsidP="003C1B36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очищает от снега и наледи наружных ступеней входа в подвальное помещение;</w:t>
      </w:r>
    </w:p>
    <w:p w:rsidR="003C1B36" w:rsidRPr="003C1B36" w:rsidRDefault="003C1B36" w:rsidP="003C1B36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осуществляет посыпку ступеней входа в подвальное помещение </w:t>
      </w:r>
      <w:proofErr w:type="spellStart"/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противогололедными</w:t>
      </w:r>
      <w:proofErr w:type="spellEnd"/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 составами;</w:t>
      </w:r>
    </w:p>
    <w:p w:rsidR="003C1B36" w:rsidRPr="003C1B36" w:rsidRDefault="003C1B36" w:rsidP="003C1B36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удаляет снег, наледь и сосульки с крыши, навесов и фонарей здания;</w:t>
      </w:r>
    </w:p>
    <w:p w:rsidR="003C1B36" w:rsidRPr="003C1B36" w:rsidRDefault="003C1B36" w:rsidP="003C1B36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включает и выключает освещение на обслуживаемой территории;</w:t>
      </w:r>
    </w:p>
    <w:p w:rsidR="003C1B36" w:rsidRPr="003C1B36" w:rsidRDefault="003C1B36" w:rsidP="003C1B36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сообщает в аварийно-диспетчерскую службу информацию о повреждениях </w:t>
      </w:r>
      <w:proofErr w:type="spellStart"/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внутридворовых</w:t>
      </w:r>
      <w:proofErr w:type="spellEnd"/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 трубопроводов (теплоснабжения, водоснабжения, канализации).</w:t>
      </w:r>
    </w:p>
    <w:p w:rsidR="003C1B36" w:rsidRPr="003C1B36" w:rsidRDefault="003C1B36" w:rsidP="003C1B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2.4. Проверяет состояние территории и убеждается в том, что все колодцы закрыты крышками, на участке нет торчащих из земли острых предметов (проволоки, арматуры, битого стекла и т.п.).</w:t>
      </w:r>
    </w:p>
    <w:p w:rsidR="003C1B36" w:rsidRPr="003C1B36" w:rsidRDefault="003C1B36" w:rsidP="003C1B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2.5. Очищает пожарные колодцы для свободного доступа к ним в любое время.</w:t>
      </w:r>
    </w:p>
    <w:p w:rsidR="003C1B36" w:rsidRPr="003C1B36" w:rsidRDefault="003C1B36" w:rsidP="003C1B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2.6. Ежедневно очищает урны от мусора и периодически промывает и дезинфицирует их.</w:t>
      </w:r>
    </w:p>
    <w:p w:rsidR="003C1B36" w:rsidRPr="003C1B36" w:rsidRDefault="003C1B36" w:rsidP="003C1B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2.7. Дворник наблюдает:</w:t>
      </w:r>
    </w:p>
    <w:p w:rsidR="003C1B36" w:rsidRPr="003C1B36" w:rsidRDefault="003C1B36" w:rsidP="003C1B36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lastRenderedPageBreak/>
        <w:t>за своевременной очисткой мусорных контейнеров;</w:t>
      </w:r>
    </w:p>
    <w:p w:rsidR="003C1B36" w:rsidRPr="003C1B36" w:rsidRDefault="003C1B36" w:rsidP="003C1B36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за исправностью и сохранностью всего наружного оборудования здания детского сада и имущества (заборов, лестниц, карнизов, водосточных труб, урн, вывесок и т.д.);</w:t>
      </w:r>
    </w:p>
    <w:p w:rsidR="003C1B36" w:rsidRPr="003C1B36" w:rsidRDefault="003C1B36" w:rsidP="003C1B36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за сохранностью зеленых насаждений и ограждений.</w:t>
      </w:r>
    </w:p>
    <w:p w:rsidR="003C1B36" w:rsidRPr="003C1B36" w:rsidRDefault="003C1B36" w:rsidP="003C1B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2.8. Осуществляет своевременный, но не менее чем двукратный покос травы в летний период на закрепленной территории.</w:t>
      </w:r>
    </w:p>
    <w:p w:rsidR="003C1B36" w:rsidRPr="003C1B36" w:rsidRDefault="003C1B36" w:rsidP="003C1B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2.9. Вывешивает флаги на фасаде здания детского сада в общегосударственные праздничные дни, а также снимает и хранит их.</w:t>
      </w:r>
    </w:p>
    <w:p w:rsidR="003C1B36" w:rsidRPr="003C1B36" w:rsidRDefault="003C1B36" w:rsidP="003C1B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2.10. Ограждает опасные участки и сообщает об этом заведующему по административно-хозяйственной работе.</w:t>
      </w:r>
    </w:p>
    <w:p w:rsidR="003C1B36" w:rsidRPr="003C1B36" w:rsidRDefault="003C1B36" w:rsidP="003C1B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2.11. Участвует в обходах территории детского сада.</w:t>
      </w:r>
    </w:p>
    <w:p w:rsidR="003C1B36" w:rsidRPr="003C1B36" w:rsidRDefault="003C1B36" w:rsidP="003C1B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2.12. При обнаружении порчи или хищения имущества, нарушений общественного порядка немедленно сообщает администрации ДОУ, а в экстренных случаях непосредственно в полицию.</w:t>
      </w:r>
    </w:p>
    <w:p w:rsidR="003C1B36" w:rsidRPr="003C1B36" w:rsidRDefault="003C1B36" w:rsidP="003C1B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2.13. При обнаружении запаха газа или прорыве трубопроводов (водоснабжения, канализации, отопления и т.д.) вызывает соответствующую специализированную аварийную бригаду.</w:t>
      </w:r>
    </w:p>
    <w:p w:rsidR="003C1B36" w:rsidRPr="003C1B36" w:rsidRDefault="003C1B36" w:rsidP="003C1B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2.14. При обнаружении пожара немедленно ставит в известность пожарную охрану по телефону 01 (101) и администрацию ДОУ.</w:t>
      </w:r>
    </w:p>
    <w:p w:rsidR="003C1B36" w:rsidRPr="003C1B36" w:rsidRDefault="003C1B36" w:rsidP="003C1B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2.15. Оказывает помощь лицам, пострадавшим от несчастных случаев, с немедленным сообщением о происшествии в медицинское учреждение и в администрацию дошкольного общеобразовательного учреждения.</w:t>
      </w:r>
    </w:p>
    <w:p w:rsidR="003C1B36" w:rsidRPr="003C1B36" w:rsidRDefault="003C1B36" w:rsidP="003C1B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2.16. Проходит предварительные (при поступлении на работу) и периодические медицинские осмотры, профессиональную гигиеническую подготовку и аттестацию (при приеме на работу и далее с периодичностью не реже 1 раза в 2 года), вакцинацию в соответствии с национальным календарем профилактических прививок и национальным календарем прививок по эпидемиологическим показаниям.</w:t>
      </w:r>
    </w:p>
    <w:p w:rsidR="003C1B36" w:rsidRPr="003C1B36" w:rsidRDefault="003C1B36" w:rsidP="003C1B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2.17. Выполняет все требования настоящей должностной инструкции, правила по охране труда, пожарной безопасности  и антитеррористической защищенности в детском саду.</w:t>
      </w:r>
    </w:p>
    <w:p w:rsidR="003C1B36" w:rsidRPr="003C1B36" w:rsidRDefault="003C1B36" w:rsidP="003C1B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inherit" w:eastAsia="Times New Roman" w:hAnsi="inherit" w:cs="Times New Roman"/>
          <w:b/>
          <w:bCs/>
          <w:color w:val="222222"/>
          <w:sz w:val="21"/>
          <w:lang w:eastAsia="ru-RU"/>
        </w:rPr>
        <w:t>3. Права</w:t>
      </w:r>
    </w:p>
    <w:p w:rsidR="003C1B36" w:rsidRPr="003C1B36" w:rsidRDefault="003C1B36" w:rsidP="003C1B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Дворник в ДОУ имеет право:</w:t>
      </w:r>
    </w:p>
    <w:p w:rsidR="003C1B36" w:rsidRPr="003C1B36" w:rsidRDefault="003C1B36" w:rsidP="003C1B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3.1. На получение инвентаря и выделение помещения для его хранения.</w:t>
      </w:r>
    </w:p>
    <w:p w:rsidR="003C1B36" w:rsidRPr="003C1B36" w:rsidRDefault="003C1B36" w:rsidP="003C1B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3.2. На получение спецодежды по установленным нормам.</w:t>
      </w:r>
    </w:p>
    <w:p w:rsidR="003C1B36" w:rsidRPr="003C1B36" w:rsidRDefault="003C1B36" w:rsidP="003C1B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3.3. Пресекать явные нарушения воспитанниками правил охраны труда, санитарии и пожарной безопасности на территории детского сада.</w:t>
      </w:r>
    </w:p>
    <w:p w:rsidR="003C1B36" w:rsidRPr="003C1B36" w:rsidRDefault="003C1B36" w:rsidP="003C1B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3.4. Вносить предложения по совершенствованию работы дворника и технического обслуживания ДОУ.</w:t>
      </w:r>
    </w:p>
    <w:p w:rsidR="003C1B36" w:rsidRPr="003C1B36" w:rsidRDefault="003C1B36" w:rsidP="003C1B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3.5. Получать от заведующего по административно-хозяйственной работе и использовать информационные материалы и нормативно-правовые документы, которые необходимы для исполнения своих должностных обязанностей.</w:t>
      </w:r>
    </w:p>
    <w:p w:rsidR="003C1B36" w:rsidRPr="003C1B36" w:rsidRDefault="003C1B36" w:rsidP="003C1B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3.6. На защиту профессиональной чести и собственного достоинства.</w:t>
      </w:r>
    </w:p>
    <w:p w:rsidR="003C1B36" w:rsidRPr="003C1B36" w:rsidRDefault="003C1B36" w:rsidP="003C1B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3.7. На ознакомление с жалобами, докладными и другими документами, которые содержат оценку работы дворника, давать по ним объяснения.</w:t>
      </w:r>
    </w:p>
    <w:p w:rsidR="003C1B36" w:rsidRPr="003C1B36" w:rsidRDefault="003C1B36" w:rsidP="003C1B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3.8. На конфиденциальное служебное расследование, кроме случаев, предусмотренных законодательством Российской Федерации.</w:t>
      </w:r>
    </w:p>
    <w:p w:rsidR="003C1B36" w:rsidRPr="003C1B36" w:rsidRDefault="003C1B36" w:rsidP="003C1B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3.9. Дворник в ДОУ также имеет права, предусмотренные Трудовым Кодексом Российской Федерации, Уставом, Коллективным договором и Правилами внутреннего трудового распорядка общеобразовательного учреждения.</w:t>
      </w:r>
    </w:p>
    <w:p w:rsidR="003C1B36" w:rsidRPr="003C1B36" w:rsidRDefault="003C1B36" w:rsidP="003C1B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inherit" w:eastAsia="Times New Roman" w:hAnsi="inherit" w:cs="Times New Roman"/>
          <w:b/>
          <w:bCs/>
          <w:color w:val="222222"/>
          <w:sz w:val="21"/>
          <w:lang w:eastAsia="ru-RU"/>
        </w:rPr>
        <w:t>4. Ответственность</w:t>
      </w:r>
    </w:p>
    <w:p w:rsidR="003C1B36" w:rsidRPr="003C1B36" w:rsidRDefault="003C1B36" w:rsidP="003C1B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4.1. За неисполнение (ненадлежащее исполнение) без уважительных причин должностной инструкции дворника,  Трудового договора, Правил внутреннего трудового распорядка, законных приказов и распоряжений администрации дошкольного общеобразовательного учреждения и иных локальных нормативных актов, дворник несет дисциплинарную ответственность в порядке, определенном трудовым законодательством Российской Федерации.</w:t>
      </w:r>
    </w:p>
    <w:p w:rsidR="003C1B36" w:rsidRPr="003C1B36" w:rsidRDefault="003C1B36" w:rsidP="003C1B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4.2. За нарушение правил пожарной безопасности, охраны труда, санитарно-гигиенических правил дворник привлекается к административной ответственности в порядке и в случаях, предусмотренных административным законодательством Российской Федерации.</w:t>
      </w:r>
    </w:p>
    <w:p w:rsidR="003C1B36" w:rsidRPr="003C1B36" w:rsidRDefault="003C1B36" w:rsidP="003C1B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4.3. За виновное причинение ДОУ или участникам образовательного процесса ущерба в связи с исполнением или неисполнением своих должностных обязанностей дворник несет материальную ответственность в порядке и в пределах, установленных трудовым и (или) гражданским законодательством РФ.</w:t>
      </w:r>
    </w:p>
    <w:p w:rsidR="003C1B36" w:rsidRPr="003C1B36" w:rsidRDefault="003C1B36" w:rsidP="003C1B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4.4. За применение, в том числе однократное, методов воспитания, связанных с физическим и (или) психическим насилием над личностью ребенка, дворник освобождается от занимаемой должности в соответствии с трудовым законодательством Российской Федерации.</w:t>
      </w:r>
    </w:p>
    <w:p w:rsidR="003C1B36" w:rsidRPr="003C1B36" w:rsidRDefault="003C1B36" w:rsidP="003C1B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lastRenderedPageBreak/>
        <w:t>4.5. За неоперативное принятие мер, включая своевременное оповещение руководства, по устранению нарушений охраны труда, техники безопасности при выполнении различных работ на закрепленной за ним территории детского сада, противопожарных и других правил, создающих угрозу жизни воспитанников.</w:t>
      </w:r>
    </w:p>
    <w:p w:rsidR="003C1B36" w:rsidRPr="003C1B36" w:rsidRDefault="003C1B36" w:rsidP="003C1B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inherit" w:eastAsia="Times New Roman" w:hAnsi="inherit" w:cs="Times New Roman"/>
          <w:b/>
          <w:bCs/>
          <w:color w:val="222222"/>
          <w:sz w:val="21"/>
          <w:lang w:eastAsia="ru-RU"/>
        </w:rPr>
        <w:t>5. Взаимоотношения. Связи по должности</w:t>
      </w:r>
    </w:p>
    <w:p w:rsidR="003C1B36" w:rsidRPr="003C1B36" w:rsidRDefault="003C1B36" w:rsidP="003C1B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Дворник:</w:t>
      </w:r>
    </w:p>
    <w:p w:rsidR="003C1B36" w:rsidRPr="003C1B36" w:rsidRDefault="003C1B36" w:rsidP="003C1B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5.1. Работает в режиме нормированного рабочего дня по графику, составленному, исходя из 40-часовой рабочей недели, утвержденному заведующим ДОУ по представлению заведующего по административно-хозяйственной работе;</w:t>
      </w:r>
    </w:p>
    <w:p w:rsidR="003C1B36" w:rsidRPr="003C1B36" w:rsidRDefault="003C1B36" w:rsidP="003C1B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5.2.  Получает от заведующего ДОУ и заведующего по АХР информацию нормативно-правового и организационно-методического характера, знакомится под расписку соответствующими документами.</w:t>
      </w:r>
    </w:p>
    <w:p w:rsidR="003C1B36" w:rsidRPr="003C1B36" w:rsidRDefault="003C1B36" w:rsidP="003C1B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5.3. Проходит инструктаж по правилам санитарии и гигиены, правилам уборки, безопасного пользования дезинфицирующими средствами, а также по охране труда и пожарной безопасности под руководством заведующего по административно-хозяйственной работе.</w:t>
      </w:r>
    </w:p>
    <w:p w:rsidR="003C1B36" w:rsidRPr="003C1B36" w:rsidRDefault="003C1B36" w:rsidP="003C1B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5.4. Систематически обменивается информацией по вопросам, относящимся к его компетенции, с сотрудниками дошкольного общеобразовательного учреждения.</w:t>
      </w:r>
    </w:p>
    <w:p w:rsidR="003C1B36" w:rsidRPr="003C1B36" w:rsidRDefault="003C1B36" w:rsidP="003C1B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inherit" w:eastAsia="Times New Roman" w:hAnsi="inherit" w:cs="Times New Roman"/>
          <w:b/>
          <w:bCs/>
          <w:color w:val="222222"/>
          <w:sz w:val="21"/>
          <w:lang w:eastAsia="ru-RU"/>
        </w:rPr>
        <w:t>6. Порядок утверждения и изменения должностной инструкции</w:t>
      </w:r>
    </w:p>
    <w:p w:rsidR="003C1B36" w:rsidRPr="003C1B36" w:rsidRDefault="003C1B36" w:rsidP="003C1B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6.1.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3C1B36" w:rsidRPr="003C1B36" w:rsidRDefault="003C1B36" w:rsidP="003C1B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6.2. Должностная инструкция вступает в силу с момента ее утверждения и действует до замены ее новой должностной инструкцией.</w:t>
      </w:r>
    </w:p>
    <w:p w:rsidR="003C1B36" w:rsidRPr="003C1B36" w:rsidRDefault="003C1B36" w:rsidP="003C1B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6.3.  Факт ознакомления дворника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3C1B36" w:rsidRPr="003C1B36" w:rsidRDefault="003C1B36" w:rsidP="003C1B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С инструкцией ознакомлен:</w:t>
      </w: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br/>
      </w: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br/>
        <w:t>__________ /_____________________</w:t>
      </w: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br/>
      </w:r>
      <w:r w:rsidRPr="003C1B36">
        <w:rPr>
          <w:rFonts w:ascii="inherit" w:eastAsia="Times New Roman" w:hAnsi="inherit" w:cs="Times New Roman"/>
          <w:i/>
          <w:iCs/>
          <w:color w:val="222222"/>
          <w:sz w:val="12"/>
          <w:lang w:eastAsia="ru-RU"/>
        </w:rPr>
        <w:t>     подпись        Ф.И.О.</w:t>
      </w: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br/>
      </w: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br/>
        <w:t>Один экземпляр получил на руки</w:t>
      </w: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br/>
        <w:t>и обязуюсь хранить на рабочем месте</w:t>
      </w: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br/>
      </w:r>
      <w:r w:rsidRPr="003C1B36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br/>
        <w:t>«_____»___________2022 г.</w:t>
      </w:r>
    </w:p>
    <w:p w:rsidR="00F569A5" w:rsidRPr="00D5605E" w:rsidRDefault="00F569A5" w:rsidP="003C1B3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</w:p>
    <w:sectPr w:rsidR="00F569A5" w:rsidRPr="00D5605E" w:rsidSect="00AF6F85">
      <w:pgSz w:w="11906" w:h="16838"/>
      <w:pgMar w:top="567" w:right="850" w:bottom="426" w:left="426" w:header="708" w:footer="708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627F"/>
    <w:multiLevelType w:val="multilevel"/>
    <w:tmpl w:val="C020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AC4C3B"/>
    <w:multiLevelType w:val="multilevel"/>
    <w:tmpl w:val="71A2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7A3834"/>
    <w:multiLevelType w:val="multilevel"/>
    <w:tmpl w:val="CB5E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8E7BD4"/>
    <w:multiLevelType w:val="multilevel"/>
    <w:tmpl w:val="ABA8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C425CF"/>
    <w:multiLevelType w:val="multilevel"/>
    <w:tmpl w:val="7828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CE4466"/>
    <w:multiLevelType w:val="multilevel"/>
    <w:tmpl w:val="9CA4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AFE"/>
    <w:rsid w:val="00117C6E"/>
    <w:rsid w:val="00243A11"/>
    <w:rsid w:val="0039401B"/>
    <w:rsid w:val="003C1B36"/>
    <w:rsid w:val="005F466D"/>
    <w:rsid w:val="006B59B2"/>
    <w:rsid w:val="00810AFE"/>
    <w:rsid w:val="00A91989"/>
    <w:rsid w:val="00AF6F85"/>
    <w:rsid w:val="00CB6267"/>
    <w:rsid w:val="00D5605E"/>
    <w:rsid w:val="00D7007D"/>
    <w:rsid w:val="00F254CD"/>
    <w:rsid w:val="00F5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FE"/>
  </w:style>
  <w:style w:type="paragraph" w:styleId="2">
    <w:name w:val="heading 2"/>
    <w:basedOn w:val="a"/>
    <w:link w:val="20"/>
    <w:uiPriority w:val="9"/>
    <w:qFormat/>
    <w:rsid w:val="00810A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810A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A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10A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-hint">
    <w:name w:val="doc-hint"/>
    <w:basedOn w:val="a0"/>
    <w:rsid w:val="00810AFE"/>
  </w:style>
  <w:style w:type="character" w:styleId="a7">
    <w:name w:val="Hyperlink"/>
    <w:basedOn w:val="a0"/>
    <w:uiPriority w:val="99"/>
    <w:semiHidden/>
    <w:unhideWhenUsed/>
    <w:rsid w:val="00810AFE"/>
    <w:rPr>
      <w:color w:val="0000FF"/>
      <w:u w:val="single"/>
    </w:rPr>
  </w:style>
  <w:style w:type="character" w:styleId="a8">
    <w:name w:val="Strong"/>
    <w:basedOn w:val="a0"/>
    <w:uiPriority w:val="22"/>
    <w:qFormat/>
    <w:rsid w:val="00810AFE"/>
    <w:rPr>
      <w:b/>
      <w:bCs/>
    </w:rPr>
  </w:style>
  <w:style w:type="paragraph" w:styleId="a9">
    <w:name w:val="Normal (Web)"/>
    <w:basedOn w:val="a"/>
    <w:uiPriority w:val="99"/>
    <w:semiHidden/>
    <w:unhideWhenUsed/>
    <w:rsid w:val="0081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810AFE"/>
    <w:rPr>
      <w:i/>
      <w:iCs/>
    </w:rPr>
  </w:style>
  <w:style w:type="character" w:customStyle="1" w:styleId="field-content">
    <w:name w:val="field-content"/>
    <w:basedOn w:val="a0"/>
    <w:rsid w:val="00CB6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9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8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8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09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5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8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4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4679">
                      <w:blockQuote w:val="1"/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8" w:color="E2DCDC"/>
                        <w:left w:val="single" w:sz="6" w:space="8" w:color="E2DCDC"/>
                        <w:bottom w:val="single" w:sz="6" w:space="8" w:color="E2DCDC"/>
                        <w:right w:val="single" w:sz="6" w:space="8" w:color="E2DCDC"/>
                      </w:divBdr>
                    </w:div>
                  </w:divsChild>
                </w:div>
              </w:divsChild>
            </w:div>
          </w:divsChild>
        </w:div>
        <w:div w:id="12858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8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36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8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1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69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6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9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14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0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0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6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5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0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0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9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7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73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37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95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8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3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4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8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0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0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2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7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19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43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5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60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5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8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8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77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0149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4532">
                      <w:marLeft w:val="0"/>
                      <w:marRight w:val="0"/>
                      <w:marTop w:val="215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3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35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00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6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21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97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86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21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692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697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36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894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19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209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65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38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81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236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714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8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50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00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34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83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41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4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715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5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49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185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405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14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625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108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1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007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FCCFB"/>
                        <w:left w:val="single" w:sz="8" w:space="0" w:color="CFCCFB"/>
                        <w:bottom w:val="single" w:sz="8" w:space="5" w:color="CFCCFB"/>
                        <w:right w:val="single" w:sz="8" w:space="0" w:color="CFCCFB"/>
                      </w:divBdr>
                      <w:divsChild>
                        <w:div w:id="53504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136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FCCFB"/>
                        <w:left w:val="single" w:sz="8" w:space="0" w:color="CFCCFB"/>
                        <w:bottom w:val="single" w:sz="8" w:space="5" w:color="CFCCFB"/>
                        <w:right w:val="single" w:sz="8" w:space="0" w:color="CFCCFB"/>
                      </w:divBdr>
                      <w:divsChild>
                        <w:div w:id="102722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80543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FCCFB"/>
                        <w:left w:val="single" w:sz="8" w:space="0" w:color="CFCCFB"/>
                        <w:bottom w:val="single" w:sz="8" w:space="5" w:color="CFCCFB"/>
                        <w:right w:val="single" w:sz="8" w:space="0" w:color="CFCCFB"/>
                      </w:divBdr>
                      <w:divsChild>
                        <w:div w:id="41825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46839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FCCFB"/>
                        <w:left w:val="single" w:sz="8" w:space="0" w:color="CFCCFB"/>
                        <w:bottom w:val="single" w:sz="8" w:space="5" w:color="CFCCFB"/>
                        <w:right w:val="single" w:sz="8" w:space="0" w:color="CFCCFB"/>
                      </w:divBdr>
                      <w:divsChild>
                        <w:div w:id="208071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335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FCCFB"/>
                        <w:left w:val="single" w:sz="8" w:space="0" w:color="CFCCFB"/>
                        <w:bottom w:val="single" w:sz="8" w:space="5" w:color="CFCCFB"/>
                        <w:right w:val="single" w:sz="8" w:space="0" w:color="CFCCFB"/>
                      </w:divBdr>
                      <w:divsChild>
                        <w:div w:id="119141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6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9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69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86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563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547884">
                                  <w:marLeft w:val="0"/>
                                  <w:marRight w:val="0"/>
                                  <w:marTop w:val="107"/>
                                  <w:marBottom w:val="10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28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39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25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93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3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6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93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2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27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9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4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2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6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8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74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04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3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4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9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2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28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67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1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57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4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56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1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08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files/docs/TKRF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dou.su/job/profstandar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u.su/files/docs/SP2413648_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D2EB7-C8A7-413B-9183-7035B172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2022-04-11T12:24:00Z</dcterms:created>
  <dcterms:modified xsi:type="dcterms:W3CDTF">2022-04-11T12:24:00Z</dcterms:modified>
</cp:coreProperties>
</file>