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</w:p>
    <w:p w:rsidR="00B20F14" w:rsidRPr="00062237" w:rsidRDefault="00B20F14" w:rsidP="00B20F14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  <w:r w:rsidRPr="0006223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F14" w:rsidRPr="00062237" w:rsidRDefault="00B20F14" w:rsidP="00B20F14">
      <w:pPr>
        <w:pStyle w:val="a7"/>
        <w:ind w:left="-540" w:firstLine="540"/>
        <w:rPr>
          <w:sz w:val="28"/>
          <w:szCs w:val="28"/>
        </w:rPr>
      </w:pPr>
      <w:r w:rsidRPr="00062237">
        <w:rPr>
          <w:sz w:val="28"/>
          <w:szCs w:val="28"/>
        </w:rPr>
        <w:t xml:space="preserve">РЕСПУБЛИКА  ДАГЕСТАН </w:t>
      </w:r>
    </w:p>
    <w:p w:rsidR="00B20F14" w:rsidRPr="00062237" w:rsidRDefault="00B20F14" w:rsidP="00B20F14">
      <w:pPr>
        <w:ind w:left="-540" w:firstLine="540"/>
        <w:jc w:val="center"/>
        <w:rPr>
          <w:sz w:val="28"/>
          <w:szCs w:val="28"/>
        </w:rPr>
      </w:pPr>
      <w:r w:rsidRPr="00062237">
        <w:rPr>
          <w:b/>
          <w:sz w:val="28"/>
          <w:szCs w:val="28"/>
        </w:rPr>
        <w:t>Муниципальное казенное дошкольное образовательное учреждение</w:t>
      </w:r>
      <w:r w:rsidRPr="00062237">
        <w:rPr>
          <w:sz w:val="28"/>
          <w:szCs w:val="28"/>
        </w:rPr>
        <w:t xml:space="preserve"> </w:t>
      </w:r>
    </w:p>
    <w:p w:rsidR="00B20F14" w:rsidRPr="00062237" w:rsidRDefault="00B20F14" w:rsidP="00B20F14">
      <w:pPr>
        <w:ind w:left="-540" w:firstLine="540"/>
        <w:jc w:val="center"/>
        <w:rPr>
          <w:b/>
          <w:sz w:val="28"/>
          <w:szCs w:val="28"/>
        </w:rPr>
      </w:pPr>
      <w:r w:rsidRPr="00062237">
        <w:rPr>
          <w:b/>
          <w:sz w:val="28"/>
          <w:szCs w:val="28"/>
        </w:rPr>
        <w:t>«</w:t>
      </w:r>
      <w:proofErr w:type="gramStart"/>
      <w:r w:rsidRPr="00062237">
        <w:rPr>
          <w:b/>
          <w:sz w:val="28"/>
          <w:szCs w:val="28"/>
        </w:rPr>
        <w:t>Ясли-сад</w:t>
      </w:r>
      <w:proofErr w:type="gramEnd"/>
      <w:r w:rsidRPr="00062237">
        <w:rPr>
          <w:b/>
          <w:sz w:val="28"/>
          <w:szCs w:val="28"/>
        </w:rPr>
        <w:t xml:space="preserve"> «Солнышко»</w:t>
      </w: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tbl>
      <w:tblPr>
        <w:tblStyle w:val="aa"/>
        <w:tblpPr w:leftFromText="180" w:rightFromText="180" w:vertAnchor="page" w:horzAnchor="margin" w:tblpXSpec="center" w:tblpY="4806"/>
        <w:tblW w:w="8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537"/>
      </w:tblGrid>
      <w:tr w:rsidR="001D54AE" w:rsidTr="001D54AE">
        <w:tc>
          <w:tcPr>
            <w:tcW w:w="3936" w:type="dxa"/>
          </w:tcPr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1D54AE" w:rsidRDefault="001D54AE" w:rsidP="001D54AE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</w:p>
        </w:tc>
        <w:tc>
          <w:tcPr>
            <w:tcW w:w="4537" w:type="dxa"/>
          </w:tcPr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Заведующей МКДОУ</w:t>
            </w:r>
          </w:p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1D54AE" w:rsidRDefault="001D54AE" w:rsidP="001D54A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1D54AE" w:rsidRDefault="001D54AE" w:rsidP="001D54AE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1D54AE" w:rsidRDefault="001D54AE" w:rsidP="001D54A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40"/>
          <w:lang w:eastAsia="ru-RU"/>
        </w:rPr>
      </w:pPr>
      <w:r w:rsidRPr="001D54AE">
        <w:rPr>
          <w:rFonts w:ascii="Times New Roman" w:eastAsia="Times New Roman" w:hAnsi="Times New Roman" w:cs="Times New Roman"/>
          <w:b/>
          <w:i/>
          <w:color w:val="000000"/>
          <w:sz w:val="52"/>
          <w:szCs w:val="40"/>
          <w:lang w:eastAsia="ru-RU"/>
        </w:rPr>
        <w:t>Инструкци</w:t>
      </w: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40"/>
          <w:lang w:eastAsia="ru-RU"/>
        </w:rPr>
        <w:t>я</w:t>
      </w:r>
    </w:p>
    <w:p w:rsidR="001D54AE" w:rsidRPr="001D54AE" w:rsidRDefault="001D54AE" w:rsidP="001D54A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40"/>
          <w:lang w:eastAsia="ru-RU"/>
        </w:rPr>
      </w:pPr>
      <w:r w:rsidRPr="001D54AE">
        <w:rPr>
          <w:rFonts w:ascii="Times New Roman" w:eastAsia="Times New Roman" w:hAnsi="Times New Roman" w:cs="Times New Roman"/>
          <w:b/>
          <w:i/>
          <w:color w:val="000000"/>
          <w:sz w:val="52"/>
          <w:szCs w:val="40"/>
          <w:lang w:eastAsia="ru-RU"/>
        </w:rPr>
        <w:t xml:space="preserve"> по охране труда для </w:t>
      </w: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40"/>
          <w:lang w:eastAsia="ru-RU"/>
        </w:rPr>
        <w:t>прачки</w:t>
      </w:r>
      <w:r w:rsidRPr="001D54AE">
        <w:rPr>
          <w:rFonts w:ascii="Times New Roman" w:eastAsia="Times New Roman" w:hAnsi="Times New Roman" w:cs="Times New Roman"/>
          <w:b/>
          <w:i/>
          <w:color w:val="000000"/>
          <w:sz w:val="52"/>
          <w:szCs w:val="40"/>
          <w:lang w:eastAsia="ru-RU"/>
        </w:rPr>
        <w:t xml:space="preserve"> в ДОУ</w:t>
      </w: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Default="001D54AE" w:rsidP="00B20F1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B20F14" w:rsidRDefault="00B20F14" w:rsidP="00B20F1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40"/>
          <w:lang w:eastAsia="ru-RU"/>
        </w:rPr>
      </w:pPr>
    </w:p>
    <w:p w:rsidR="001D54AE" w:rsidRPr="001D54AE" w:rsidRDefault="001D54AE" w:rsidP="001D54A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40"/>
          <w:lang w:eastAsia="ru-RU"/>
        </w:rPr>
      </w:pPr>
      <w:r w:rsidRPr="001D54AE">
        <w:rPr>
          <w:rFonts w:ascii="Times New Roman" w:eastAsia="Times New Roman" w:hAnsi="Times New Roman" w:cs="Times New Roman"/>
          <w:b/>
          <w:color w:val="000000"/>
          <w:sz w:val="32"/>
          <w:szCs w:val="40"/>
          <w:lang w:eastAsia="ru-RU"/>
        </w:rPr>
        <w:t>Инструкци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40"/>
          <w:lang w:eastAsia="ru-RU"/>
        </w:rPr>
        <w:t>я</w:t>
      </w:r>
      <w:r w:rsidRPr="001D54AE">
        <w:rPr>
          <w:rFonts w:ascii="Times New Roman" w:eastAsia="Times New Roman" w:hAnsi="Times New Roman" w:cs="Times New Roman"/>
          <w:b/>
          <w:color w:val="000000"/>
          <w:sz w:val="32"/>
          <w:szCs w:val="40"/>
          <w:lang w:eastAsia="ru-RU"/>
        </w:rPr>
        <w:t xml:space="preserve"> по охране труда для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40"/>
          <w:lang w:eastAsia="ru-RU"/>
        </w:rPr>
        <w:t>прачки</w:t>
      </w:r>
      <w:r w:rsidRPr="001D54AE">
        <w:rPr>
          <w:rFonts w:ascii="Times New Roman" w:eastAsia="Times New Roman" w:hAnsi="Times New Roman" w:cs="Times New Roman"/>
          <w:b/>
          <w:color w:val="000000"/>
          <w:sz w:val="32"/>
          <w:szCs w:val="40"/>
          <w:lang w:eastAsia="ru-RU"/>
        </w:rPr>
        <w:t xml:space="preserve"> в ДОУ</w:t>
      </w:r>
    </w:p>
    <w:p w:rsidR="001D54AE" w:rsidRPr="001D54AE" w:rsidRDefault="001D54AE" w:rsidP="001D54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b/>
          <w:color w:val="222222"/>
          <w:sz w:val="24"/>
          <w:szCs w:val="30"/>
          <w:lang w:eastAsia="ru-RU"/>
        </w:rPr>
        <w:t>ИОТ - __________________ - 2022</w:t>
      </w:r>
      <w:r w:rsidRPr="001D54AE">
        <w:rPr>
          <w:rFonts w:ascii="Times New Roman" w:eastAsia="Times New Roman" w:hAnsi="Times New Roman" w:cs="Times New Roman"/>
          <w:b/>
          <w:color w:val="222222"/>
          <w:sz w:val="24"/>
          <w:szCs w:val="30"/>
          <w:lang w:eastAsia="ru-RU"/>
        </w:rPr>
        <w:br/>
      </w:r>
      <w:r w:rsidRPr="001D54AE">
        <w:rPr>
          <w:rFonts w:ascii="inherit" w:eastAsia="Times New Roman" w:hAnsi="inherit" w:cs="Times New Roman"/>
          <w:b/>
          <w:i/>
          <w:iCs/>
          <w:color w:val="222222"/>
          <w:sz w:val="16"/>
          <w:lang w:eastAsia="ru-RU"/>
        </w:rPr>
        <w:t>номер инструкции</w:t>
      </w:r>
      <w:r w:rsidRPr="001D54AE">
        <w:rPr>
          <w:rFonts w:ascii="Times New Roman" w:eastAsia="Times New Roman" w:hAnsi="Times New Roman" w:cs="Times New Roman"/>
          <w:b/>
          <w:color w:val="222222"/>
          <w:sz w:val="24"/>
          <w:szCs w:val="30"/>
          <w:lang w:eastAsia="ru-RU"/>
        </w:rPr>
        <w:br/>
      </w:r>
    </w:p>
    <w:p w:rsidR="001D54AE" w:rsidRPr="001D54AE" w:rsidRDefault="001D54AE" w:rsidP="001D54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1. Общие требования охраны труда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1.1. К работе по стирке белья в детском саду допускаются лица, которые достигли 18 лет, прошли медицинский осмотр, ознакомились с настоящей инструкцией, другими инструкциями по безопасному использованию инструментов и оборудования.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1.2. Рабочий п</w:t>
      </w:r>
      <w:r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о стирке </w:t>
      </w: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 белья (прачка) обязан:</w:t>
      </w:r>
    </w:p>
    <w:p w:rsidR="001D54AE" w:rsidRPr="001D54AE" w:rsidRDefault="001D54AE" w:rsidP="001D54AE">
      <w:pPr>
        <w:numPr>
          <w:ilvl w:val="0"/>
          <w:numId w:val="4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знать свои должностные обязанности, инструкции при работе с электрооборудованием;</w:t>
      </w:r>
    </w:p>
    <w:p w:rsidR="001D54AE" w:rsidRPr="001D54AE" w:rsidRDefault="001D54AE" w:rsidP="001D54AE">
      <w:pPr>
        <w:numPr>
          <w:ilvl w:val="0"/>
          <w:numId w:val="4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пройти вводный инструктаж и инструктаж на рабочем месте;</w:t>
      </w:r>
    </w:p>
    <w:p w:rsidR="001D54AE" w:rsidRPr="001D54AE" w:rsidRDefault="001D54AE" w:rsidP="001D54AE">
      <w:pPr>
        <w:numPr>
          <w:ilvl w:val="0"/>
          <w:numId w:val="4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следовать при работе правилам внутреннего трудового распорядка в учреждении;</w:t>
      </w:r>
    </w:p>
    <w:p w:rsidR="001D54AE" w:rsidRPr="001D54AE" w:rsidRDefault="001D54AE" w:rsidP="001D54AE">
      <w:pPr>
        <w:numPr>
          <w:ilvl w:val="0"/>
          <w:numId w:val="4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режим труда и отдыха устанавливается графиком работы прачки;</w:t>
      </w:r>
    </w:p>
    <w:p w:rsidR="001D54AE" w:rsidRPr="001D54AE" w:rsidRDefault="001D54AE" w:rsidP="001D54AE">
      <w:pPr>
        <w:numPr>
          <w:ilvl w:val="0"/>
          <w:numId w:val="4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знать устройство и правила использования стиральной машины;</w:t>
      </w:r>
    </w:p>
    <w:p w:rsidR="001D54AE" w:rsidRPr="001D54AE" w:rsidRDefault="001D54AE" w:rsidP="001D54AE">
      <w:pPr>
        <w:numPr>
          <w:ilvl w:val="0"/>
          <w:numId w:val="4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технологию стирки и глажки белья.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1.3. На рабочего (машиниста) по стирке белья возможно воздействие следующих опасных и вредных производственных факторов:</w:t>
      </w:r>
    </w:p>
    <w:p w:rsidR="001D54AE" w:rsidRPr="001D54AE" w:rsidRDefault="001D54AE" w:rsidP="001D54AE">
      <w:pPr>
        <w:numPr>
          <w:ilvl w:val="0"/>
          <w:numId w:val="4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поражение электрическим током при отсутствии заземления корпуса стиральной машины и диэлектрического коврика во время включения стиральной машины, утюга, электрического освещения;</w:t>
      </w:r>
    </w:p>
    <w:p w:rsidR="001D54AE" w:rsidRPr="001D54AE" w:rsidRDefault="001D54AE" w:rsidP="001D54AE">
      <w:pPr>
        <w:numPr>
          <w:ilvl w:val="0"/>
          <w:numId w:val="4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поражение рук и органов дыхания вредными химическими </w:t>
      </w:r>
      <w:proofErr w:type="spellStart"/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вещества¬ми</w:t>
      </w:r>
      <w:proofErr w:type="spellEnd"/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 моющих средств или возникновение аллергических реакций во время работы с использованием синтетических моющих средств (СМС);</w:t>
      </w:r>
    </w:p>
    <w:p w:rsidR="001D54AE" w:rsidRPr="001D54AE" w:rsidRDefault="001D54AE" w:rsidP="001D54AE">
      <w:pPr>
        <w:numPr>
          <w:ilvl w:val="0"/>
          <w:numId w:val="4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травмы рук во время загрузки и выгрузке белья из стиральной машины;</w:t>
      </w:r>
    </w:p>
    <w:p w:rsidR="001D54AE" w:rsidRPr="001D54AE" w:rsidRDefault="001D54AE" w:rsidP="001D54AE">
      <w:pPr>
        <w:numPr>
          <w:ilvl w:val="0"/>
          <w:numId w:val="4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травмы рук во время отжима белья в центрифуге;</w:t>
      </w:r>
    </w:p>
    <w:p w:rsidR="001D54AE" w:rsidRPr="001D54AE" w:rsidRDefault="001D54AE" w:rsidP="001D54AE">
      <w:pPr>
        <w:numPr>
          <w:ilvl w:val="0"/>
          <w:numId w:val="4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термические ожоги горячей водой или паром;</w:t>
      </w:r>
    </w:p>
    <w:p w:rsidR="001D54AE" w:rsidRPr="001D54AE" w:rsidRDefault="001D54AE" w:rsidP="001D54AE">
      <w:pPr>
        <w:numPr>
          <w:ilvl w:val="0"/>
          <w:numId w:val="4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травмы при падении на мокром, скользком полу.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1.4. При получении травмы рабочим по стирке белья обязательно сообщить об этом администрации дошкольного образовательного учреждения.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1.5. Стирать белье и гладить только в рабочей одежде и обуви. При стирке белья должна использоваться следующая спецодежда: фартук клеенчатый с нагрудником, косынка, сапоги резиновые, перчатки резиновые. На полу около стиральной машины должна быть деревянная решетка с диэлектрическим ковриком.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1.6. Помещение для стирки белья должно быть оборудовано приточно-вытяжной вентиляцией.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1.7. Соблюдать санитарно-гигиенический порядок в помещении прачечной.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1.8. Соблюдать личную гигиену и безопасность труда во время работы, неукоснительно соблюдать все правила данной инструкции, требования инструкций по эксплуатации используемого оборудования.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1.9. Работник по стирке белья является </w:t>
      </w:r>
      <w:proofErr w:type="spellStart"/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электро-технологическим</w:t>
      </w:r>
      <w:proofErr w:type="spellEnd"/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 персоналом и должна иметь 2-ю квалификационную группу допуска по электрической безопасности.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 xml:space="preserve">1.10. Рабочий по стирке и ремонту белья несёт административную, материальную и уголовную ответственность за любое нарушение требований настоящей инструкции, инструкций пожарной и </w:t>
      </w:r>
      <w:proofErr w:type="spellStart"/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электробезопасности</w:t>
      </w:r>
      <w:proofErr w:type="spellEnd"/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.</w:t>
      </w:r>
    </w:p>
    <w:p w:rsidR="001D54AE" w:rsidRPr="001D54AE" w:rsidRDefault="001D54AE" w:rsidP="001D54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2. Требования безопасности перед началом работы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2.1. Убедиться в исправности электрического освещения.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2.2. Включить приточно-вытяжную вентиляцию.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2.3. Убедиться в исправности стиральной машины путем кратковременного ее включения, электрического утюга.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2.4. Надеть рабочую одежду и обувь.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2.5. Убедиться в наличии резинового коврика около стиральной машины.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2.6. Проверить наличие воды в водопроводе.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2.7. Проверить наличие медицинской аптечки и огнетушителя.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lastRenderedPageBreak/>
        <w:t>2.8. Надевать резиновые перчатки перед работой с синтетическими моющими и дезинфицирующими средствами.</w:t>
      </w:r>
    </w:p>
    <w:p w:rsidR="001D54AE" w:rsidRPr="001D54AE" w:rsidRDefault="001D54AE" w:rsidP="001D54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3. Требования безопасности во время работы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3.1. Готовить моющий раствор согласно рецептуре.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3.2. Всыпать СМС ложкой или черпачком с ручкой.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3.3. Загружать белье до включения стиральной машины.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3.4. Не перегружать стиральную машину бельем, вес загружаемого белья не должен превышать норму, указанную в паспорте на машину.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3.5. Включать и выключать стиральную машину сухими руками.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3.6. Перед пуском стиральной машины закрыть крышку барабана (бака).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3.7. Выгружать бельё деревянными щипцами после полной остановки активатора.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3.8. Не загромождать проходы, вывешенным для сушки бельём.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3.9. Электрический утюг ставить только на специальную подставку.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3.10. Гладить сухое бельё, следуя рекомендациям по глажению ткани.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3.11. Установить терморегулятор утюга соответственно рекомендуемой температуре.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3.12. Не оставлять включенными: стиральную машину, центрифугу, утюг, без контроля.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3.13. Не заниматься ремонтом электроприборов, розеток и т.п. самостоятельно.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3.14. Не допускать присутствия посторонних лиц во время работы.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3.15. Во время стирки соблюдать требования инструкции по охране труда рабочего по стирке белья в ДОУ (детском саду).</w:t>
      </w:r>
    </w:p>
    <w:p w:rsidR="001D54AE" w:rsidRPr="001D54AE" w:rsidRDefault="001D54AE" w:rsidP="001D54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4. Требования безопасности в аварийных ситуациях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4.1. Не приступать к работе в случае плохого самочувствия или заболевания.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4.2. В случае внезапной поломки стиральной машины или центрифуги, отключить их от сети и прекратить работу.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4.3. При возникновении аварийных ситуаций сообщить о произошедшем случае администрации детского сада.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4.4. При пожаре сообщить в пожарную службу по телефону 101.</w:t>
      </w:r>
    </w:p>
    <w:p w:rsidR="001D54AE" w:rsidRPr="001D54AE" w:rsidRDefault="001D54AE" w:rsidP="001D54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5. Требования безопасности по окончании работы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5.1. Отключить электроприборы, стиральную машину от электрической сети.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5.2. Почистить и промыть стиральную машину.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5.3. Приготовить дезинфицирующий раствор, обработать им стиральную машину.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5.4. Очистить и протереть остывший электрический утюг.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5.5. Убрать все моющие и дезинфицирующие средства в специально отведенные места.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5.6. Сделать влажную уборку помещения, после которой пол вытереть насухо.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5.7. Снять рабочую одежду и обувь.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5.8. Проверить безопасность рабочего места.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5.9. Проветрить помещение прачечной.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5.10. Выключить приточно-вытяжную вентиляцию, свет, закрыть все окна и помещение на ключ.</w:t>
      </w:r>
    </w:p>
    <w:p w:rsidR="001D54AE" w:rsidRPr="001D54AE" w:rsidRDefault="001D54AE" w:rsidP="001D54AE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0"/>
          <w:lang w:eastAsia="ru-RU"/>
        </w:rPr>
      </w:pPr>
      <w:r w:rsidRPr="001D54AE">
        <w:rPr>
          <w:rFonts w:ascii="Times New Roman" w:eastAsia="Times New Roman" w:hAnsi="Times New Roman" w:cs="Times New Roman"/>
          <w:color w:val="222222"/>
          <w:szCs w:val="30"/>
          <w:lang w:eastAsia="ru-RU"/>
        </w:rPr>
        <w:t>5.11. Обо всех недостатках, обнаруженных при работе, необходимо сообщить администрации дошкольного образовательного учреждения.</w:t>
      </w:r>
    </w:p>
    <w:p w:rsidR="00F569A5" w:rsidRDefault="00F569A5" w:rsidP="001D54AE">
      <w:pPr>
        <w:shd w:val="clear" w:color="auto" w:fill="FFFFFF"/>
        <w:spacing w:after="0" w:line="240" w:lineRule="auto"/>
        <w:jc w:val="center"/>
        <w:textAlignment w:val="baseline"/>
        <w:outlineLvl w:val="1"/>
      </w:pPr>
    </w:p>
    <w:sectPr w:rsidR="00F569A5" w:rsidSect="003D61FB">
      <w:headerReference w:type="default" r:id="rId8"/>
      <w:footerReference w:type="default" r:id="rId9"/>
      <w:pgSz w:w="11906" w:h="16838"/>
      <w:pgMar w:top="-426" w:right="566" w:bottom="426" w:left="426" w:header="5726" w:footer="397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C12" w:rsidRDefault="005F2C12" w:rsidP="003D61FB">
      <w:pPr>
        <w:spacing w:after="0" w:line="240" w:lineRule="auto"/>
      </w:pPr>
      <w:r>
        <w:separator/>
      </w:r>
    </w:p>
  </w:endnote>
  <w:endnote w:type="continuationSeparator" w:id="0">
    <w:p w:rsidR="005F2C12" w:rsidRDefault="005F2C12" w:rsidP="003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7248"/>
      <w:docPartObj>
        <w:docPartGallery w:val="Page Numbers (Bottom of Page)"/>
        <w:docPartUnique/>
      </w:docPartObj>
    </w:sdtPr>
    <w:sdtContent>
      <w:p w:rsidR="003D61FB" w:rsidRDefault="00EB5F85">
        <w:pPr>
          <w:pStyle w:val="ad"/>
        </w:pPr>
        <w:fldSimple w:instr=" PAGE   \* MERGEFORMAT ">
          <w:r w:rsidR="001D54AE">
            <w:rPr>
              <w:noProof/>
            </w:rPr>
            <w:t>1</w:t>
          </w:r>
        </w:fldSimple>
      </w:p>
    </w:sdtContent>
  </w:sdt>
  <w:p w:rsidR="003D61FB" w:rsidRDefault="003D61F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C12" w:rsidRDefault="005F2C12" w:rsidP="003D61FB">
      <w:pPr>
        <w:spacing w:after="0" w:line="240" w:lineRule="auto"/>
      </w:pPr>
      <w:r>
        <w:separator/>
      </w:r>
    </w:p>
  </w:footnote>
  <w:footnote w:type="continuationSeparator" w:id="0">
    <w:p w:rsidR="005F2C12" w:rsidRDefault="005F2C12" w:rsidP="003D6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7249"/>
      <w:docPartObj>
        <w:docPartGallery w:val="Page Numbers (Bottom of Page)"/>
        <w:docPartUnique/>
      </w:docPartObj>
    </w:sdtPr>
    <w:sdtContent>
      <w:p w:rsidR="003D61FB" w:rsidRDefault="00EB5F85" w:rsidP="003D61FB">
        <w:pPr>
          <w:pStyle w:val="ad"/>
        </w:pPr>
        <w:fldSimple w:instr=" PAGE   \* MERGEFORMAT ">
          <w:r w:rsidR="001D54AE">
            <w:rPr>
              <w:noProof/>
            </w:rPr>
            <w:t>1</w:t>
          </w:r>
        </w:fldSimple>
      </w:p>
    </w:sdtContent>
  </w:sdt>
  <w:p w:rsidR="003D61FB" w:rsidRDefault="003D61FB" w:rsidP="003D61FB">
    <w:pPr>
      <w:pStyle w:val="ad"/>
    </w:pPr>
  </w:p>
  <w:p w:rsidR="003D61FB" w:rsidRDefault="003D61F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DDD"/>
    <w:multiLevelType w:val="multilevel"/>
    <w:tmpl w:val="AF20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3E0B75"/>
    <w:multiLevelType w:val="multilevel"/>
    <w:tmpl w:val="4D40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B31556"/>
    <w:multiLevelType w:val="multilevel"/>
    <w:tmpl w:val="8E1A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372A29"/>
    <w:multiLevelType w:val="multilevel"/>
    <w:tmpl w:val="29DA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565062"/>
    <w:multiLevelType w:val="multilevel"/>
    <w:tmpl w:val="213A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601D3B"/>
    <w:multiLevelType w:val="multilevel"/>
    <w:tmpl w:val="225A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834C9B"/>
    <w:multiLevelType w:val="multilevel"/>
    <w:tmpl w:val="2C78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471AE3"/>
    <w:multiLevelType w:val="multilevel"/>
    <w:tmpl w:val="654C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EA26725"/>
    <w:multiLevelType w:val="multilevel"/>
    <w:tmpl w:val="7714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1027EEC"/>
    <w:multiLevelType w:val="multilevel"/>
    <w:tmpl w:val="0D9E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0D13AC"/>
    <w:multiLevelType w:val="multilevel"/>
    <w:tmpl w:val="E358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6B06813"/>
    <w:multiLevelType w:val="multilevel"/>
    <w:tmpl w:val="E84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E439F3"/>
    <w:multiLevelType w:val="multilevel"/>
    <w:tmpl w:val="ABBE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BEC28F6"/>
    <w:multiLevelType w:val="multilevel"/>
    <w:tmpl w:val="3F7C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56062C"/>
    <w:multiLevelType w:val="multilevel"/>
    <w:tmpl w:val="FB7A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F37951"/>
    <w:multiLevelType w:val="multilevel"/>
    <w:tmpl w:val="BF72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1C516FA"/>
    <w:multiLevelType w:val="multilevel"/>
    <w:tmpl w:val="6408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0040BC"/>
    <w:multiLevelType w:val="multilevel"/>
    <w:tmpl w:val="39B6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80B30DD"/>
    <w:multiLevelType w:val="multilevel"/>
    <w:tmpl w:val="AEE6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8350229"/>
    <w:multiLevelType w:val="multilevel"/>
    <w:tmpl w:val="FA0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9135AAD"/>
    <w:multiLevelType w:val="multilevel"/>
    <w:tmpl w:val="DE8C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C4C60FC"/>
    <w:multiLevelType w:val="multilevel"/>
    <w:tmpl w:val="DE3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E601C6F"/>
    <w:multiLevelType w:val="multilevel"/>
    <w:tmpl w:val="F5E2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0194A06"/>
    <w:multiLevelType w:val="multilevel"/>
    <w:tmpl w:val="16C0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0874351"/>
    <w:multiLevelType w:val="multilevel"/>
    <w:tmpl w:val="94E8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0BE67A6"/>
    <w:multiLevelType w:val="multilevel"/>
    <w:tmpl w:val="4F64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50B7D6E"/>
    <w:multiLevelType w:val="multilevel"/>
    <w:tmpl w:val="73C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749113D"/>
    <w:multiLevelType w:val="multilevel"/>
    <w:tmpl w:val="F790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92C7300"/>
    <w:multiLevelType w:val="multilevel"/>
    <w:tmpl w:val="336C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E50E8B"/>
    <w:multiLevelType w:val="multilevel"/>
    <w:tmpl w:val="444A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50A17D8"/>
    <w:multiLevelType w:val="multilevel"/>
    <w:tmpl w:val="F59A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7ED6C6D"/>
    <w:multiLevelType w:val="multilevel"/>
    <w:tmpl w:val="E11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0392519"/>
    <w:multiLevelType w:val="multilevel"/>
    <w:tmpl w:val="DB5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5081EE3"/>
    <w:multiLevelType w:val="multilevel"/>
    <w:tmpl w:val="2362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9734177"/>
    <w:multiLevelType w:val="multilevel"/>
    <w:tmpl w:val="4F78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AF92850"/>
    <w:multiLevelType w:val="multilevel"/>
    <w:tmpl w:val="8A14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BA27504"/>
    <w:multiLevelType w:val="multilevel"/>
    <w:tmpl w:val="BCE2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2E059C4"/>
    <w:multiLevelType w:val="multilevel"/>
    <w:tmpl w:val="F330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3BC3FB4"/>
    <w:multiLevelType w:val="multilevel"/>
    <w:tmpl w:val="2192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3C6556B"/>
    <w:multiLevelType w:val="multilevel"/>
    <w:tmpl w:val="6E4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40363E8"/>
    <w:multiLevelType w:val="multilevel"/>
    <w:tmpl w:val="EB2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42459FE"/>
    <w:multiLevelType w:val="multilevel"/>
    <w:tmpl w:val="37B8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60452A2"/>
    <w:multiLevelType w:val="multilevel"/>
    <w:tmpl w:val="AFFA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7682707"/>
    <w:multiLevelType w:val="multilevel"/>
    <w:tmpl w:val="C07C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BED747C"/>
    <w:multiLevelType w:val="multilevel"/>
    <w:tmpl w:val="1890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F496A75"/>
    <w:multiLevelType w:val="multilevel"/>
    <w:tmpl w:val="CF4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26"/>
  </w:num>
  <w:num w:numId="5">
    <w:abstractNumId w:val="37"/>
  </w:num>
  <w:num w:numId="6">
    <w:abstractNumId w:val="6"/>
  </w:num>
  <w:num w:numId="7">
    <w:abstractNumId w:val="13"/>
  </w:num>
  <w:num w:numId="8">
    <w:abstractNumId w:val="41"/>
  </w:num>
  <w:num w:numId="9">
    <w:abstractNumId w:val="24"/>
  </w:num>
  <w:num w:numId="10">
    <w:abstractNumId w:val="15"/>
  </w:num>
  <w:num w:numId="11">
    <w:abstractNumId w:val="29"/>
  </w:num>
  <w:num w:numId="12">
    <w:abstractNumId w:val="10"/>
  </w:num>
  <w:num w:numId="13">
    <w:abstractNumId w:val="39"/>
  </w:num>
  <w:num w:numId="14">
    <w:abstractNumId w:val="1"/>
  </w:num>
  <w:num w:numId="15">
    <w:abstractNumId w:val="17"/>
  </w:num>
  <w:num w:numId="16">
    <w:abstractNumId w:val="4"/>
  </w:num>
  <w:num w:numId="17">
    <w:abstractNumId w:val="28"/>
  </w:num>
  <w:num w:numId="18">
    <w:abstractNumId w:val="3"/>
  </w:num>
  <w:num w:numId="19">
    <w:abstractNumId w:val="42"/>
  </w:num>
  <w:num w:numId="20">
    <w:abstractNumId w:val="33"/>
  </w:num>
  <w:num w:numId="21">
    <w:abstractNumId w:val="5"/>
  </w:num>
  <w:num w:numId="22">
    <w:abstractNumId w:val="44"/>
  </w:num>
  <w:num w:numId="23">
    <w:abstractNumId w:val="32"/>
  </w:num>
  <w:num w:numId="24">
    <w:abstractNumId w:val="0"/>
  </w:num>
  <w:num w:numId="25">
    <w:abstractNumId w:val="45"/>
  </w:num>
  <w:num w:numId="26">
    <w:abstractNumId w:val="7"/>
  </w:num>
  <w:num w:numId="27">
    <w:abstractNumId w:val="31"/>
  </w:num>
  <w:num w:numId="28">
    <w:abstractNumId w:val="8"/>
  </w:num>
  <w:num w:numId="29">
    <w:abstractNumId w:val="35"/>
  </w:num>
  <w:num w:numId="30">
    <w:abstractNumId w:val="36"/>
  </w:num>
  <w:num w:numId="31">
    <w:abstractNumId w:val="40"/>
  </w:num>
  <w:num w:numId="32">
    <w:abstractNumId w:val="2"/>
  </w:num>
  <w:num w:numId="33">
    <w:abstractNumId w:val="16"/>
  </w:num>
  <w:num w:numId="34">
    <w:abstractNumId w:val="34"/>
  </w:num>
  <w:num w:numId="35">
    <w:abstractNumId w:val="21"/>
  </w:num>
  <w:num w:numId="36">
    <w:abstractNumId w:val="18"/>
  </w:num>
  <w:num w:numId="37">
    <w:abstractNumId w:val="25"/>
  </w:num>
  <w:num w:numId="38">
    <w:abstractNumId w:val="23"/>
  </w:num>
  <w:num w:numId="39">
    <w:abstractNumId w:val="27"/>
  </w:num>
  <w:num w:numId="40">
    <w:abstractNumId w:val="38"/>
  </w:num>
  <w:num w:numId="41">
    <w:abstractNumId w:val="22"/>
  </w:num>
  <w:num w:numId="42">
    <w:abstractNumId w:val="30"/>
  </w:num>
  <w:num w:numId="43">
    <w:abstractNumId w:val="11"/>
  </w:num>
  <w:num w:numId="44">
    <w:abstractNumId w:val="14"/>
  </w:num>
  <w:num w:numId="45">
    <w:abstractNumId w:val="43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F14"/>
    <w:rsid w:val="00114C6C"/>
    <w:rsid w:val="001D54AE"/>
    <w:rsid w:val="003D3B1F"/>
    <w:rsid w:val="003D61FB"/>
    <w:rsid w:val="00574927"/>
    <w:rsid w:val="005F2C12"/>
    <w:rsid w:val="009608D4"/>
    <w:rsid w:val="00B20F14"/>
    <w:rsid w:val="00BA7C90"/>
    <w:rsid w:val="00EB5F85"/>
    <w:rsid w:val="00F50ABA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paragraph" w:styleId="2">
    <w:name w:val="heading 2"/>
    <w:basedOn w:val="a"/>
    <w:link w:val="20"/>
    <w:uiPriority w:val="9"/>
    <w:qFormat/>
    <w:rsid w:val="00B20F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0F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B20F14"/>
  </w:style>
  <w:style w:type="character" w:styleId="a3">
    <w:name w:val="Strong"/>
    <w:basedOn w:val="a0"/>
    <w:uiPriority w:val="22"/>
    <w:qFormat/>
    <w:rsid w:val="00B20F14"/>
    <w:rPr>
      <w:b/>
      <w:bCs/>
    </w:rPr>
  </w:style>
  <w:style w:type="paragraph" w:styleId="a4">
    <w:name w:val="Normal (Web)"/>
    <w:basedOn w:val="a"/>
    <w:uiPriority w:val="99"/>
    <w:semiHidden/>
    <w:unhideWhenUsed/>
    <w:rsid w:val="00B2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20F14"/>
    <w:rPr>
      <w:i/>
      <w:iCs/>
    </w:rPr>
  </w:style>
  <w:style w:type="character" w:styleId="a6">
    <w:name w:val="Hyperlink"/>
    <w:basedOn w:val="a0"/>
    <w:uiPriority w:val="99"/>
    <w:semiHidden/>
    <w:unhideWhenUsed/>
    <w:rsid w:val="00B20F14"/>
    <w:rPr>
      <w:color w:val="0000FF"/>
      <w:u w:val="single"/>
    </w:rPr>
  </w:style>
  <w:style w:type="paragraph" w:styleId="a7">
    <w:name w:val="caption"/>
    <w:basedOn w:val="a"/>
    <w:next w:val="a"/>
    <w:qFormat/>
    <w:rsid w:val="00B20F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0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F1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20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3D6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D61FB"/>
  </w:style>
  <w:style w:type="paragraph" w:styleId="ad">
    <w:name w:val="footer"/>
    <w:basedOn w:val="a"/>
    <w:link w:val="ae"/>
    <w:uiPriority w:val="99"/>
    <w:unhideWhenUsed/>
    <w:rsid w:val="003D6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D6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2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9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8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71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1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8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0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4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2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2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0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9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4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874</Words>
  <Characters>4982</Characters>
  <Application>Microsoft Office Word</Application>
  <DocSecurity>0</DocSecurity>
  <Lines>41</Lines>
  <Paragraphs>11</Paragraphs>
  <ScaleCrop>false</ScaleCrop>
  <Company>Microsoft</Company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2022-03-23T12:02:00Z</cp:lastPrinted>
  <dcterms:created xsi:type="dcterms:W3CDTF">2022-03-23T12:11:00Z</dcterms:created>
  <dcterms:modified xsi:type="dcterms:W3CDTF">2022-03-23T12:11:00Z</dcterms:modified>
</cp:coreProperties>
</file>