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6028"/>
        <w:gridCol w:w="3969"/>
      </w:tblGrid>
      <w:tr w:rsidR="0096651B" w:rsidTr="00BF78BC">
        <w:trPr>
          <w:trHeight w:val="1270"/>
        </w:trPr>
        <w:tc>
          <w:tcPr>
            <w:tcW w:w="5778" w:type="dxa"/>
          </w:tcPr>
          <w:p w:rsidR="0096651B" w:rsidRDefault="0096651B" w:rsidP="00BF78BC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028" w:type="dxa"/>
          </w:tcPr>
          <w:p w:rsidR="0096651B" w:rsidRDefault="0096651B" w:rsidP="00BF78BC">
            <w:pPr>
              <w:jc w:val="center"/>
              <w:rPr>
                <w:b w:val="0"/>
                <w:sz w:val="20"/>
              </w:rPr>
            </w:pPr>
          </w:p>
          <w:p w:rsidR="0096651B" w:rsidRDefault="0096651B" w:rsidP="00BF78BC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969" w:type="dxa"/>
          </w:tcPr>
          <w:p w:rsidR="0096651B" w:rsidRPr="00C93F4E" w:rsidRDefault="0096651B" w:rsidP="00BF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b w:val="0"/>
                <w:sz w:val="26"/>
                <w:szCs w:val="26"/>
              </w:rPr>
            </w:pPr>
            <w:r w:rsidRPr="00C93F4E">
              <w:rPr>
                <w:b w:val="0"/>
                <w:color w:val="000000"/>
                <w:sz w:val="26"/>
                <w:szCs w:val="26"/>
              </w:rPr>
              <w:t>УТВЕРЖД</w:t>
            </w:r>
            <w:r>
              <w:rPr>
                <w:b w:val="0"/>
                <w:color w:val="000000"/>
                <w:sz w:val="26"/>
                <w:szCs w:val="26"/>
              </w:rPr>
              <w:t>ЕНО</w:t>
            </w:r>
          </w:p>
          <w:p w:rsidR="0096651B" w:rsidRDefault="00904C0E" w:rsidP="00BF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 МКДОУ</w:t>
            </w:r>
            <w:r w:rsidR="0096651B">
              <w:rPr>
                <w:b w:val="0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96651B">
              <w:rPr>
                <w:b w:val="0"/>
                <w:color w:val="000000"/>
                <w:sz w:val="26"/>
                <w:szCs w:val="26"/>
              </w:rPr>
              <w:t>ясли</w:t>
            </w:r>
            <w:r>
              <w:rPr>
                <w:b w:val="0"/>
                <w:color w:val="000000"/>
                <w:sz w:val="26"/>
                <w:szCs w:val="26"/>
              </w:rPr>
              <w:t>-сад</w:t>
            </w:r>
            <w:proofErr w:type="gramEnd"/>
            <w:r>
              <w:rPr>
                <w:b w:val="0"/>
                <w:color w:val="000000"/>
                <w:sz w:val="26"/>
                <w:szCs w:val="26"/>
              </w:rPr>
              <w:t xml:space="preserve"> «Солнышко</w:t>
            </w:r>
            <w:r w:rsidR="0096651B">
              <w:rPr>
                <w:b w:val="0"/>
                <w:color w:val="000000"/>
                <w:sz w:val="26"/>
                <w:szCs w:val="26"/>
              </w:rPr>
              <w:t xml:space="preserve">» </w:t>
            </w:r>
          </w:p>
          <w:p w:rsidR="0096651B" w:rsidRDefault="00904C0E" w:rsidP="00BF78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Бамматова</w:t>
            </w:r>
            <w:proofErr w:type="spellEnd"/>
            <w:r>
              <w:rPr>
                <w:sz w:val="26"/>
                <w:szCs w:val="26"/>
              </w:rPr>
              <w:t xml:space="preserve"> А.Д.</w:t>
            </w:r>
          </w:p>
          <w:p w:rsidR="0096651B" w:rsidRDefault="0096651B" w:rsidP="00BF78BC">
            <w:pPr>
              <w:rPr>
                <w:sz w:val="26"/>
                <w:szCs w:val="26"/>
              </w:rPr>
            </w:pPr>
          </w:p>
          <w:p w:rsidR="0096651B" w:rsidRPr="00CD5800" w:rsidRDefault="0096651B" w:rsidP="00BF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___________________________</w:t>
            </w:r>
          </w:p>
        </w:tc>
      </w:tr>
    </w:tbl>
    <w:p w:rsidR="0096651B" w:rsidRPr="0065019E" w:rsidRDefault="0096651B" w:rsidP="0096651B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ПЛАН</w:t>
      </w:r>
    </w:p>
    <w:p w:rsidR="0096651B" w:rsidRDefault="0096651B" w:rsidP="0096651B">
      <w:pPr>
        <w:jc w:val="center"/>
        <w:rPr>
          <w:b w:val="0"/>
          <w:sz w:val="26"/>
          <w:szCs w:val="26"/>
        </w:rPr>
      </w:pPr>
      <w:r w:rsidRPr="00B94855">
        <w:rPr>
          <w:b w:val="0"/>
          <w:sz w:val="26"/>
          <w:szCs w:val="26"/>
        </w:rPr>
        <w:t>по устранению</w:t>
      </w:r>
      <w:r>
        <w:rPr>
          <w:b w:val="0"/>
          <w:sz w:val="26"/>
          <w:szCs w:val="26"/>
        </w:rPr>
        <w:t xml:space="preserve"> недостатков, выявленных в ходе </w:t>
      </w:r>
      <w:r w:rsidRPr="00B94855">
        <w:rPr>
          <w:b w:val="0"/>
          <w:sz w:val="26"/>
          <w:szCs w:val="26"/>
        </w:rPr>
        <w:t xml:space="preserve">независимой </w:t>
      </w:r>
      <w:proofErr w:type="gramStart"/>
      <w:r w:rsidRPr="00B94855">
        <w:rPr>
          <w:b w:val="0"/>
          <w:sz w:val="26"/>
          <w:szCs w:val="26"/>
        </w:rPr>
        <w:t>оценки качества условий оказания услуг</w:t>
      </w:r>
      <w:proofErr w:type="gramEnd"/>
    </w:p>
    <w:p w:rsidR="0096651B" w:rsidRDefault="0096651B" w:rsidP="0096651B">
      <w:pPr>
        <w:jc w:val="center"/>
        <w:rPr>
          <w:b w:val="0"/>
          <w:sz w:val="26"/>
          <w:szCs w:val="26"/>
        </w:rPr>
      </w:pPr>
      <w:r w:rsidRPr="00E759A8">
        <w:rPr>
          <w:b w:val="0"/>
          <w:sz w:val="26"/>
          <w:szCs w:val="26"/>
        </w:rPr>
        <w:t>Муниципально</w:t>
      </w:r>
      <w:r>
        <w:rPr>
          <w:b w:val="0"/>
          <w:sz w:val="26"/>
          <w:szCs w:val="26"/>
        </w:rPr>
        <w:t>е казенное</w:t>
      </w:r>
      <w:r w:rsidRPr="00E759A8">
        <w:rPr>
          <w:b w:val="0"/>
          <w:sz w:val="26"/>
          <w:szCs w:val="26"/>
        </w:rPr>
        <w:t xml:space="preserve"> дошкольно</w:t>
      </w:r>
      <w:r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образовательно</w:t>
      </w:r>
      <w:r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учреждени</w:t>
      </w:r>
      <w:r w:rsidR="00904C0E"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ясли</w:t>
      </w:r>
      <w:r w:rsidR="00904C0E">
        <w:rPr>
          <w:b w:val="0"/>
          <w:sz w:val="26"/>
          <w:szCs w:val="26"/>
        </w:rPr>
        <w:t>-сад</w:t>
      </w:r>
      <w:proofErr w:type="gramEnd"/>
      <w:r w:rsidR="00904C0E">
        <w:rPr>
          <w:b w:val="0"/>
          <w:sz w:val="26"/>
          <w:szCs w:val="26"/>
        </w:rPr>
        <w:t xml:space="preserve"> «Солнышко» 2022</w:t>
      </w:r>
      <w:r>
        <w:rPr>
          <w:b w:val="0"/>
          <w:sz w:val="26"/>
          <w:szCs w:val="26"/>
        </w:rPr>
        <w:t xml:space="preserve"> г.</w:t>
      </w:r>
      <w:r>
        <w:rPr>
          <w:b w:val="0"/>
          <w:sz w:val="26"/>
          <w:szCs w:val="26"/>
        </w:rPr>
        <w:br/>
      </w:r>
    </w:p>
    <w:p w:rsidR="0096651B" w:rsidRDefault="0096651B" w:rsidP="0096651B">
      <w:pPr>
        <w:jc w:val="center"/>
        <w:rPr>
          <w:b w:val="0"/>
          <w:sz w:val="26"/>
          <w:szCs w:val="26"/>
        </w:rPr>
      </w:pPr>
    </w:p>
    <w:tbl>
      <w:tblPr>
        <w:tblW w:w="15593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0"/>
        <w:gridCol w:w="3118"/>
        <w:gridCol w:w="1843"/>
        <w:gridCol w:w="2410"/>
        <w:gridCol w:w="2409"/>
        <w:gridCol w:w="1643"/>
      </w:tblGrid>
      <w:tr w:rsidR="0096651B" w:rsidRPr="00C7496B" w:rsidTr="00BF78BC">
        <w:trPr>
          <w:jc w:val="center"/>
        </w:trPr>
        <w:tc>
          <w:tcPr>
            <w:tcW w:w="4170" w:type="dxa"/>
            <w:vMerge w:val="restart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7496B">
              <w:rPr>
                <w:b w:val="0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7496B">
              <w:rPr>
                <w:b w:val="0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3118" w:type="dxa"/>
            <w:vMerge w:val="restart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7496B">
              <w:rPr>
                <w:b w:val="0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7496B">
              <w:rPr>
                <w:b w:val="0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843" w:type="dxa"/>
            <w:vMerge w:val="restart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52" w:type="dxa"/>
            <w:gridSpan w:val="2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bookmarkStart w:id="0" w:name="P220"/>
            <w:bookmarkEnd w:id="0"/>
            <w:r w:rsidRPr="00C7496B">
              <w:rPr>
                <w:b w:val="0"/>
                <w:sz w:val="22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7496B">
                <w:rPr>
                  <w:b w:val="0"/>
                  <w:sz w:val="22"/>
                  <w:szCs w:val="22"/>
                </w:rPr>
                <w:t>&lt;2&gt;</w:t>
              </w:r>
            </w:hyperlink>
          </w:p>
        </w:tc>
      </w:tr>
      <w:tr w:rsidR="0096651B" w:rsidRPr="00C7496B" w:rsidTr="00BF78BC">
        <w:trPr>
          <w:trHeight w:val="834"/>
          <w:jc w:val="center"/>
        </w:trPr>
        <w:tc>
          <w:tcPr>
            <w:tcW w:w="4170" w:type="dxa"/>
            <w:vMerge/>
          </w:tcPr>
          <w:p w:rsidR="0096651B" w:rsidRPr="00C7496B" w:rsidRDefault="0096651B" w:rsidP="00BF78BC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96651B" w:rsidRPr="00C7496B" w:rsidRDefault="0096651B" w:rsidP="00BF78BC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96651B" w:rsidRPr="00C7496B" w:rsidRDefault="0096651B" w:rsidP="00BF78BC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96651B" w:rsidRPr="00C7496B" w:rsidRDefault="0096651B" w:rsidP="00BF78BC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43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фактический срок реализации</w:t>
            </w:r>
          </w:p>
        </w:tc>
      </w:tr>
      <w:tr w:rsidR="0096651B" w:rsidRPr="00C7496B" w:rsidTr="00BF78BC">
        <w:trPr>
          <w:trHeight w:val="28"/>
          <w:jc w:val="center"/>
        </w:trPr>
        <w:tc>
          <w:tcPr>
            <w:tcW w:w="15593" w:type="dxa"/>
            <w:gridSpan w:val="6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I. </w:t>
            </w:r>
            <w:r w:rsidRPr="005847A7">
              <w:rPr>
                <w:sz w:val="22"/>
                <w:szCs w:val="22"/>
              </w:rPr>
              <w:t xml:space="preserve">Открытость и доступность информации об образовательной </w:t>
            </w:r>
            <w:r w:rsidRPr="008D29A5">
              <w:rPr>
                <w:sz w:val="22"/>
                <w:szCs w:val="22"/>
              </w:rPr>
              <w:t xml:space="preserve">организации </w:t>
            </w:r>
            <w:r w:rsidR="002C638A">
              <w:rPr>
                <w:sz w:val="22"/>
                <w:szCs w:val="22"/>
              </w:rPr>
              <w:t>(80</w:t>
            </w:r>
            <w:r w:rsidR="00E242CE">
              <w:rPr>
                <w:sz w:val="22"/>
                <w:szCs w:val="22"/>
              </w:rPr>
              <w:t>%)</w:t>
            </w:r>
          </w:p>
        </w:tc>
      </w:tr>
      <w:tr w:rsidR="0096651B" w:rsidRPr="00C7496B" w:rsidTr="00BF78BC">
        <w:trPr>
          <w:trHeight w:val="176"/>
          <w:jc w:val="center"/>
        </w:trPr>
        <w:tc>
          <w:tcPr>
            <w:tcW w:w="4170" w:type="dxa"/>
          </w:tcPr>
          <w:p w:rsidR="0096651B" w:rsidRDefault="00904C0E" w:rsidP="00BF78BC">
            <w:pPr>
              <w:rPr>
                <w:color w:val="000000"/>
                <w:sz w:val="22"/>
                <w:szCs w:val="22"/>
              </w:rPr>
            </w:pPr>
            <w:r w:rsidRPr="00A05208">
              <w:rPr>
                <w:color w:val="000000"/>
                <w:sz w:val="22"/>
                <w:szCs w:val="22"/>
              </w:rPr>
              <w:t>Несоответствие информации на информационных стендах требованиям нормативно-правовых актов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A05208">
              <w:rPr>
                <w:color w:val="000000"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96651B" w:rsidRPr="005847A7" w:rsidRDefault="00904C0E" w:rsidP="00BF78BC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  <w:t>80</w:t>
            </w:r>
            <w:r w:rsidR="00E242CE"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3118" w:type="dxa"/>
          </w:tcPr>
          <w:p w:rsidR="0096651B" w:rsidRDefault="0096651B" w:rsidP="00BF78BC">
            <w:pPr>
              <w:rPr>
                <w:b w:val="0"/>
                <w:sz w:val="22"/>
                <w:szCs w:val="22"/>
                <w:lang w:eastAsia="en-US"/>
              </w:rPr>
            </w:pPr>
            <w:r w:rsidRPr="00C7496B">
              <w:rPr>
                <w:b w:val="0"/>
                <w:sz w:val="22"/>
                <w:szCs w:val="22"/>
                <w:lang w:eastAsia="en-US"/>
              </w:rPr>
              <w:t xml:space="preserve">Обеспечить повышение качества информации,  актуализация </w:t>
            </w:r>
            <w:r>
              <w:rPr>
                <w:b w:val="0"/>
                <w:sz w:val="22"/>
                <w:szCs w:val="22"/>
                <w:lang w:eastAsia="en-US"/>
              </w:rPr>
              <w:t>информации на официальном сайте.</w:t>
            </w:r>
          </w:p>
          <w:p w:rsidR="0096651B" w:rsidRPr="00C7496B" w:rsidRDefault="0096651B" w:rsidP="00BF78BC">
            <w:pPr>
              <w:rPr>
                <w:b w:val="0"/>
                <w:sz w:val="22"/>
                <w:szCs w:val="22"/>
                <w:lang w:eastAsia="en-US"/>
              </w:rPr>
            </w:pPr>
            <w:r w:rsidRPr="00C7496B">
              <w:rPr>
                <w:b w:val="0"/>
                <w:sz w:val="22"/>
                <w:szCs w:val="22"/>
              </w:rPr>
              <w:t>Обеспечить своевременное внесение изменений в разделы</w:t>
            </w:r>
            <w:r>
              <w:rPr>
                <w:b w:val="0"/>
                <w:sz w:val="22"/>
                <w:szCs w:val="22"/>
              </w:rPr>
              <w:t xml:space="preserve"> сайта</w:t>
            </w:r>
            <w:r w:rsidRPr="00C7496B">
              <w:rPr>
                <w:b w:val="0"/>
                <w:sz w:val="22"/>
                <w:szCs w:val="22"/>
              </w:rPr>
              <w:t>: «Руководство», «Образование»</w:t>
            </w:r>
          </w:p>
        </w:tc>
        <w:tc>
          <w:tcPr>
            <w:tcW w:w="1843" w:type="dxa"/>
          </w:tcPr>
          <w:p w:rsidR="0096651B" w:rsidRDefault="00664C8A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01.01.20222</w:t>
            </w:r>
          </w:p>
          <w:p w:rsidR="0096651B" w:rsidRPr="00C7496B" w:rsidRDefault="002C638A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31.06</w:t>
            </w:r>
            <w:r w:rsidR="0096651B" w:rsidRPr="00C7496B">
              <w:rPr>
                <w:b w:val="0"/>
                <w:sz w:val="22"/>
                <w:szCs w:val="22"/>
              </w:rPr>
              <w:t>.202</w:t>
            </w:r>
            <w:r w:rsidR="006A532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6651B" w:rsidRPr="00031C66" w:rsidRDefault="0096651B" w:rsidP="00BF78BC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 w:rsidRPr="00031C66">
              <w:rPr>
                <w:b w:val="0"/>
                <w:sz w:val="22"/>
                <w:szCs w:val="22"/>
                <w:lang w:eastAsia="en-US"/>
              </w:rPr>
              <w:t xml:space="preserve">Заведующая </w:t>
            </w:r>
          </w:p>
          <w:p w:rsidR="0096651B" w:rsidRPr="00031C66" w:rsidRDefault="00664C8A" w:rsidP="00BF78BC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031C66">
              <w:rPr>
                <w:b w:val="0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031C66">
              <w:rPr>
                <w:b w:val="0"/>
                <w:sz w:val="22"/>
                <w:szCs w:val="22"/>
                <w:lang w:eastAsia="en-US"/>
              </w:rPr>
              <w:t xml:space="preserve"> А.Д.</w:t>
            </w:r>
          </w:p>
          <w:p w:rsidR="00031C66" w:rsidRPr="00031C66" w:rsidRDefault="00031C66" w:rsidP="00031C66">
            <w:pPr>
              <w:rPr>
                <w:b w:val="0"/>
                <w:sz w:val="22"/>
                <w:szCs w:val="22"/>
              </w:rPr>
            </w:pPr>
            <w:r w:rsidRPr="00031C66">
              <w:rPr>
                <w:b w:val="0"/>
                <w:sz w:val="22"/>
                <w:szCs w:val="22"/>
              </w:rPr>
              <w:t xml:space="preserve">Ст. воспитатель </w:t>
            </w:r>
          </w:p>
          <w:p w:rsidR="0096651B" w:rsidRPr="00C7496B" w:rsidRDefault="00031C66" w:rsidP="00031C66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 w:rsidRPr="00031C66">
              <w:rPr>
                <w:b w:val="0"/>
                <w:sz w:val="22"/>
                <w:szCs w:val="22"/>
              </w:rPr>
              <w:t>Залибекова У.У.</w:t>
            </w:r>
          </w:p>
        </w:tc>
        <w:tc>
          <w:tcPr>
            <w:tcW w:w="2409" w:type="dxa"/>
          </w:tcPr>
          <w:p w:rsidR="0096651B" w:rsidRPr="00C7496B" w:rsidRDefault="0096651B" w:rsidP="00BF78BC">
            <w:pPr>
              <w:ind w:left="20"/>
              <w:rPr>
                <w:b w:val="0"/>
                <w:sz w:val="22"/>
                <w:szCs w:val="22"/>
                <w:lang w:eastAsia="en-US"/>
              </w:rPr>
            </w:pPr>
            <w:r w:rsidRPr="00C7496B">
              <w:rPr>
                <w:b w:val="0"/>
                <w:sz w:val="22"/>
                <w:szCs w:val="22"/>
                <w:lang w:eastAsia="en-US"/>
              </w:rPr>
              <w:t>Наличие на официальном сайте достоверной информации. Формирование базы данных.</w:t>
            </w:r>
          </w:p>
        </w:tc>
        <w:tc>
          <w:tcPr>
            <w:tcW w:w="1643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</w:t>
            </w:r>
            <w:r w:rsidR="002C638A">
              <w:rPr>
                <w:b w:val="0"/>
                <w:sz w:val="22"/>
                <w:szCs w:val="22"/>
              </w:rPr>
              <w:t xml:space="preserve"> 31.06</w:t>
            </w:r>
            <w:r w:rsidRPr="00C7496B">
              <w:rPr>
                <w:b w:val="0"/>
                <w:sz w:val="22"/>
                <w:szCs w:val="22"/>
              </w:rPr>
              <w:t>.202</w:t>
            </w:r>
            <w:r w:rsidR="00664C8A">
              <w:rPr>
                <w:b w:val="0"/>
                <w:sz w:val="22"/>
                <w:szCs w:val="22"/>
              </w:rPr>
              <w:t>2</w:t>
            </w:r>
          </w:p>
        </w:tc>
      </w:tr>
      <w:tr w:rsidR="0096651B" w:rsidRPr="00C7496B" w:rsidTr="00BF78BC">
        <w:trPr>
          <w:trHeight w:val="28"/>
          <w:jc w:val="center"/>
        </w:trPr>
        <w:tc>
          <w:tcPr>
            <w:tcW w:w="15593" w:type="dxa"/>
            <w:gridSpan w:val="6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III. Доступность услуг для инвалидов </w:t>
            </w:r>
            <w:r w:rsidR="002C638A">
              <w:rPr>
                <w:sz w:val="22"/>
                <w:szCs w:val="22"/>
              </w:rPr>
              <w:t>(40</w:t>
            </w:r>
            <w:bookmarkStart w:id="1" w:name="_GoBack"/>
            <w:bookmarkEnd w:id="1"/>
            <w:r w:rsidR="00E242CE">
              <w:rPr>
                <w:sz w:val="22"/>
                <w:szCs w:val="22"/>
              </w:rPr>
              <w:t>%)</w:t>
            </w:r>
          </w:p>
        </w:tc>
      </w:tr>
      <w:tr w:rsidR="0096651B" w:rsidRPr="00C7496B" w:rsidTr="00BF78BC">
        <w:trPr>
          <w:jc w:val="center"/>
        </w:trPr>
        <w:tc>
          <w:tcPr>
            <w:tcW w:w="4170" w:type="dxa"/>
          </w:tcPr>
          <w:p w:rsidR="0096651B" w:rsidRDefault="0096651B" w:rsidP="00BF78BC">
            <w:pPr>
              <w:rPr>
                <w:color w:val="000000"/>
                <w:sz w:val="22"/>
                <w:szCs w:val="22"/>
              </w:rPr>
            </w:pPr>
            <w:r w:rsidRPr="00680325">
              <w:rPr>
                <w:color w:val="000000"/>
                <w:sz w:val="22"/>
                <w:szCs w:val="22"/>
              </w:rPr>
              <w:t>Отсутствуют элементы оборудования территории, прилегающей к организации, и ее помещений с учетом доступности для инвалидов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0325">
              <w:rPr>
                <w:color w:val="000000"/>
                <w:sz w:val="22"/>
                <w:szCs w:val="22"/>
              </w:rPr>
              <w:t xml:space="preserve">наличие оборудованных групп </w:t>
            </w:r>
            <w:r w:rsidRPr="00680325">
              <w:rPr>
                <w:color w:val="000000"/>
                <w:sz w:val="22"/>
                <w:szCs w:val="22"/>
              </w:rPr>
              <w:lastRenderedPageBreak/>
              <w:t>пандусами/подъемными платформами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680325">
              <w:rPr>
                <w:color w:val="000000"/>
                <w:sz w:val="22"/>
                <w:szCs w:val="22"/>
              </w:rPr>
              <w:t>наличие выделенных стоянок для автотранспортных средств инвалидов</w:t>
            </w:r>
            <w:r>
              <w:rPr>
                <w:color w:val="000000"/>
                <w:sz w:val="22"/>
                <w:szCs w:val="22"/>
              </w:rPr>
              <w:t>; наличие поручней</w:t>
            </w:r>
            <w:r w:rsidRPr="00680325">
              <w:rPr>
                <w:color w:val="000000"/>
                <w:sz w:val="22"/>
                <w:szCs w:val="22"/>
              </w:rPr>
              <w:t>, расширенных дверных проемов, наличие сменных кресел-колясок, наличие специально оборудованных санитарно-гигиенических помещений в организации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96651B" w:rsidRPr="0080292B" w:rsidRDefault="00E242CE" w:rsidP="00BF78BC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20%</w:t>
            </w:r>
          </w:p>
        </w:tc>
        <w:tc>
          <w:tcPr>
            <w:tcW w:w="3118" w:type="dxa"/>
          </w:tcPr>
          <w:p w:rsidR="0096651B" w:rsidRPr="005030B5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gramStart"/>
            <w:r w:rsidRPr="005030B5">
              <w:rPr>
                <w:b w:val="0"/>
                <w:sz w:val="22"/>
                <w:szCs w:val="22"/>
              </w:rPr>
              <w:lastRenderedPageBreak/>
              <w:t>Мероприятия</w:t>
            </w:r>
            <w:proofErr w:type="gramEnd"/>
            <w:r w:rsidRPr="005030B5">
              <w:rPr>
                <w:b w:val="0"/>
                <w:sz w:val="22"/>
                <w:szCs w:val="22"/>
              </w:rPr>
              <w:t xml:space="preserve"> направленные на повышение уровня бытовой комфортности пребывания в организации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 xml:space="preserve">Проведение мероприятий в </w:t>
            </w:r>
            <w:r w:rsidRPr="005030B5">
              <w:rPr>
                <w:b w:val="0"/>
                <w:sz w:val="22"/>
                <w:szCs w:val="22"/>
              </w:rPr>
              <w:lastRenderedPageBreak/>
              <w:t>соответствии с Паспортом доступности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6651B" w:rsidRDefault="00664C8A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С 01.03.2022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31.11</w:t>
            </w:r>
            <w:r w:rsidRPr="00C7496B">
              <w:rPr>
                <w:b w:val="0"/>
                <w:sz w:val="22"/>
                <w:szCs w:val="22"/>
              </w:rPr>
              <w:t>.202</w:t>
            </w:r>
            <w:r w:rsidR="00664C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6651B" w:rsidRPr="00031C66" w:rsidRDefault="0096651B" w:rsidP="00BF78BC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 w:rsidRPr="00031C66">
              <w:rPr>
                <w:b w:val="0"/>
                <w:sz w:val="22"/>
                <w:szCs w:val="22"/>
                <w:lang w:eastAsia="en-US"/>
              </w:rPr>
              <w:t xml:space="preserve">Заведующая </w:t>
            </w:r>
          </w:p>
          <w:p w:rsidR="0096651B" w:rsidRPr="00031C66" w:rsidRDefault="00664C8A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031C66">
              <w:rPr>
                <w:b w:val="0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031C66">
              <w:rPr>
                <w:b w:val="0"/>
                <w:sz w:val="22"/>
                <w:szCs w:val="22"/>
                <w:lang w:eastAsia="en-US"/>
              </w:rPr>
              <w:t xml:space="preserve"> А.Д.</w:t>
            </w:r>
          </w:p>
          <w:p w:rsidR="00031C66" w:rsidRPr="00031C66" w:rsidRDefault="00031C66" w:rsidP="00031C66">
            <w:pPr>
              <w:rPr>
                <w:b w:val="0"/>
                <w:sz w:val="22"/>
                <w:szCs w:val="22"/>
              </w:rPr>
            </w:pPr>
            <w:r w:rsidRPr="00031C66">
              <w:rPr>
                <w:b w:val="0"/>
                <w:sz w:val="22"/>
                <w:szCs w:val="22"/>
              </w:rPr>
              <w:t xml:space="preserve">Ст. воспитатель </w:t>
            </w:r>
          </w:p>
          <w:p w:rsidR="00031C66" w:rsidRPr="00C7496B" w:rsidRDefault="00031C66" w:rsidP="00031C66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031C66">
              <w:rPr>
                <w:b w:val="0"/>
                <w:sz w:val="22"/>
                <w:szCs w:val="22"/>
              </w:rPr>
              <w:t>Залибекова У.У.</w:t>
            </w:r>
          </w:p>
        </w:tc>
        <w:tc>
          <w:tcPr>
            <w:tcW w:w="2409" w:type="dxa"/>
          </w:tcPr>
          <w:p w:rsidR="0096651B" w:rsidRPr="005030B5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 xml:space="preserve">Создание доступной среды для детей-инвалидов, позволяющие получать услуги наравне с </w:t>
            </w:r>
            <w:r w:rsidRPr="005030B5">
              <w:rPr>
                <w:b w:val="0"/>
                <w:sz w:val="22"/>
                <w:szCs w:val="22"/>
              </w:rPr>
              <w:lastRenderedPageBreak/>
              <w:t>другими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До 31.11</w:t>
            </w:r>
            <w:r w:rsidRPr="00C7496B">
              <w:rPr>
                <w:b w:val="0"/>
                <w:sz w:val="22"/>
                <w:szCs w:val="22"/>
              </w:rPr>
              <w:t>.202</w:t>
            </w:r>
            <w:r w:rsidR="00664C8A">
              <w:rPr>
                <w:b w:val="0"/>
                <w:sz w:val="22"/>
                <w:szCs w:val="22"/>
              </w:rPr>
              <w:t>2</w:t>
            </w:r>
          </w:p>
        </w:tc>
      </w:tr>
      <w:tr w:rsidR="0096651B" w:rsidRPr="00C7496B" w:rsidTr="00BF78BC">
        <w:trPr>
          <w:trHeight w:val="28"/>
          <w:jc w:val="center"/>
        </w:trPr>
        <w:tc>
          <w:tcPr>
            <w:tcW w:w="4170" w:type="dxa"/>
          </w:tcPr>
          <w:p w:rsidR="0096651B" w:rsidRDefault="0096651B" w:rsidP="00BF78BC">
            <w:pPr>
              <w:rPr>
                <w:color w:val="000000"/>
                <w:sz w:val="22"/>
                <w:szCs w:val="22"/>
              </w:rPr>
            </w:pPr>
            <w:proofErr w:type="gramStart"/>
            <w:r w:rsidRPr="00680325">
              <w:rPr>
                <w:color w:val="000000"/>
                <w:sz w:val="22"/>
                <w:szCs w:val="22"/>
              </w:rPr>
              <w:lastRenderedPageBreak/>
              <w:t>Отсутствуют условия доступности, позволяющие инвалидам получать услуги наравне с другими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680325">
              <w:rPr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680325">
              <w:rPr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680325">
              <w:rPr>
                <w:color w:val="000000"/>
                <w:sz w:val="22"/>
                <w:szCs w:val="22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80325">
              <w:rPr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680325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80325">
              <w:rPr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680325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680325">
              <w:rPr>
                <w:color w:val="000000"/>
                <w:sz w:val="22"/>
                <w:szCs w:val="22"/>
              </w:rPr>
              <w:t>наличие альтернативной версии официального сайта организации в сети "Интернет" для инвалидов по зрению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gramEnd"/>
          </w:p>
          <w:p w:rsidR="0096651B" w:rsidRPr="009E1985" w:rsidRDefault="00E242CE" w:rsidP="00BF78BC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20%</w:t>
            </w:r>
          </w:p>
        </w:tc>
        <w:tc>
          <w:tcPr>
            <w:tcW w:w="3118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Информация на сайте организации. Взаимодействие </w:t>
            </w:r>
            <w:proofErr w:type="spellStart"/>
            <w:r w:rsidRPr="00C7496B">
              <w:rPr>
                <w:b w:val="0"/>
                <w:sz w:val="22"/>
                <w:szCs w:val="22"/>
              </w:rPr>
              <w:t>ссо</w:t>
            </w:r>
            <w:proofErr w:type="spellEnd"/>
            <w:r w:rsidRPr="00C7496B">
              <w:rPr>
                <w:b w:val="0"/>
                <w:sz w:val="22"/>
                <w:szCs w:val="22"/>
              </w:rPr>
              <w:t xml:space="preserve"> службами социальной поддержки населения, общественными организациями, ЦРБ.  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Развитие службы  инклюзивного образования.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651B" w:rsidRDefault="006A5324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01.03.2022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6A532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6651B" w:rsidRPr="00031C66" w:rsidRDefault="0096651B" w:rsidP="00BF78BC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 w:rsidRPr="00031C66">
              <w:rPr>
                <w:b w:val="0"/>
                <w:sz w:val="22"/>
                <w:szCs w:val="22"/>
                <w:lang w:eastAsia="en-US"/>
              </w:rPr>
              <w:t xml:space="preserve">Заведующая </w:t>
            </w:r>
          </w:p>
          <w:p w:rsidR="00031C66" w:rsidRPr="00031C66" w:rsidRDefault="006A5324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 w:rsidRPr="00031C66">
              <w:rPr>
                <w:b w:val="0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031C66">
              <w:rPr>
                <w:b w:val="0"/>
                <w:sz w:val="22"/>
                <w:szCs w:val="22"/>
                <w:lang w:eastAsia="en-US"/>
              </w:rPr>
              <w:t xml:space="preserve"> А.Д.</w:t>
            </w:r>
          </w:p>
          <w:p w:rsidR="00031C66" w:rsidRPr="00031C66" w:rsidRDefault="00031C66" w:rsidP="00031C66">
            <w:pPr>
              <w:rPr>
                <w:b w:val="0"/>
                <w:sz w:val="22"/>
                <w:szCs w:val="22"/>
              </w:rPr>
            </w:pPr>
          </w:p>
          <w:p w:rsidR="0096651B" w:rsidRPr="00031C66" w:rsidRDefault="00031C66" w:rsidP="00031C66">
            <w:pPr>
              <w:rPr>
                <w:b w:val="0"/>
                <w:sz w:val="22"/>
                <w:szCs w:val="22"/>
              </w:rPr>
            </w:pPr>
            <w:r w:rsidRPr="00031C66">
              <w:rPr>
                <w:b w:val="0"/>
                <w:sz w:val="22"/>
                <w:szCs w:val="22"/>
              </w:rPr>
              <w:t xml:space="preserve">Ст. воспитатель </w:t>
            </w:r>
          </w:p>
          <w:p w:rsidR="00031C66" w:rsidRPr="00031C66" w:rsidRDefault="00031C66" w:rsidP="00031C66">
            <w:pPr>
              <w:rPr>
                <w:sz w:val="22"/>
                <w:szCs w:val="22"/>
              </w:rPr>
            </w:pPr>
            <w:r w:rsidRPr="00031C66">
              <w:rPr>
                <w:b w:val="0"/>
                <w:sz w:val="22"/>
                <w:szCs w:val="22"/>
              </w:rPr>
              <w:t>Залибекова У.У.</w:t>
            </w:r>
          </w:p>
        </w:tc>
        <w:tc>
          <w:tcPr>
            <w:tcW w:w="2409" w:type="dxa"/>
          </w:tcPr>
          <w:p w:rsidR="0096651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Развитие условий организации обучения и воспитания обучающихся с ограниченными возможностями здоровья и инвалидов. Наличие адаптированных программ обучения. Работа Консультативного пункта для детей-инвалидов, и их родителей, не посещающих образовательные учреждения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6651B" w:rsidRPr="005030B5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Дублирование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 информации об образовательной организации знаками, выполненными рельефно-точечным шрифтом Брайля;</w:t>
            </w:r>
          </w:p>
          <w:p w:rsidR="0096651B" w:rsidRPr="005030B5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Контрастная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lastRenderedPageBreak/>
              <w:t xml:space="preserve">маркировка для </w:t>
            </w:r>
            <w:proofErr w:type="gramStart"/>
            <w:r w:rsidRPr="005030B5">
              <w:rPr>
                <w:b w:val="0"/>
                <w:sz w:val="22"/>
                <w:szCs w:val="22"/>
              </w:rPr>
              <w:t>слабовидящих</w:t>
            </w:r>
            <w:proofErr w:type="gramEnd"/>
            <w:r w:rsidRPr="005030B5">
              <w:rPr>
                <w:b w:val="0"/>
                <w:sz w:val="22"/>
                <w:szCs w:val="22"/>
              </w:rPr>
              <w:t>;</w:t>
            </w:r>
          </w:p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Альтернативная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версия сайта организации для инвалидов по зрению.</w:t>
            </w:r>
          </w:p>
        </w:tc>
        <w:tc>
          <w:tcPr>
            <w:tcW w:w="1643" w:type="dxa"/>
          </w:tcPr>
          <w:p w:rsidR="0096651B" w:rsidRPr="00C7496B" w:rsidRDefault="0096651B" w:rsidP="00BF78B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>До 31.12.202</w:t>
            </w:r>
            <w:r w:rsidR="006A5324">
              <w:rPr>
                <w:b w:val="0"/>
                <w:sz w:val="22"/>
                <w:szCs w:val="22"/>
              </w:rPr>
              <w:t>2</w:t>
            </w:r>
          </w:p>
        </w:tc>
      </w:tr>
    </w:tbl>
    <w:p w:rsidR="0096651B" w:rsidRDefault="0096651B" w:rsidP="0096651B">
      <w:pPr>
        <w:rPr>
          <w:b w:val="0"/>
          <w:sz w:val="24"/>
        </w:rPr>
      </w:pPr>
    </w:p>
    <w:p w:rsidR="00DB343C" w:rsidRDefault="00DB343C"/>
    <w:sectPr w:rsidR="00DB343C" w:rsidSect="00B94855">
      <w:pgSz w:w="16838" w:h="11906" w:orient="landscape" w:code="9"/>
      <w:pgMar w:top="1418" w:right="397" w:bottom="851" w:left="397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1B"/>
    <w:rsid w:val="00024821"/>
    <w:rsid w:val="00031C66"/>
    <w:rsid w:val="001610C8"/>
    <w:rsid w:val="002C638A"/>
    <w:rsid w:val="00664C8A"/>
    <w:rsid w:val="006A5324"/>
    <w:rsid w:val="00904C0E"/>
    <w:rsid w:val="0096651B"/>
    <w:rsid w:val="00DB343C"/>
    <w:rsid w:val="00E242CE"/>
    <w:rsid w:val="00F4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1B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solnishko</cp:lastModifiedBy>
  <cp:revision>8</cp:revision>
  <dcterms:created xsi:type="dcterms:W3CDTF">2021-11-10T08:25:00Z</dcterms:created>
  <dcterms:modified xsi:type="dcterms:W3CDTF">2022-02-04T08:19:00Z</dcterms:modified>
</cp:coreProperties>
</file>